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27C9F">
      <w:pPr>
        <w:pStyle w:val="2"/>
        <w:spacing w:line="256" w:lineRule="auto"/>
        <w:rPr>
          <w:rFonts w:ascii="微软雅黑" w:hAnsi="微软雅黑" w:eastAsia="微软雅黑" w:cs="微软雅黑"/>
          <w:b/>
          <w:bCs/>
          <w:sz w:val="28"/>
          <w:szCs w:val="28"/>
        </w:rPr>
      </w:pPr>
    </w:p>
    <w:p w14:paraId="79881716">
      <w:pPr>
        <w:pStyle w:val="2"/>
        <w:spacing w:line="257" w:lineRule="auto"/>
        <w:rPr>
          <w:rFonts w:ascii="微软雅黑" w:hAnsi="微软雅黑" w:eastAsia="微软雅黑" w:cs="微软雅黑"/>
          <w:b/>
          <w:bCs/>
          <w:spacing w:val="3"/>
          <w:sz w:val="31"/>
          <w:szCs w:val="31"/>
        </w:rPr>
      </w:pPr>
      <w:bookmarkStart w:id="0" w:name="_GoBack"/>
      <w:r>
        <w:rPr>
          <w:rFonts w:hint="eastAsia" w:ascii="微软雅黑" w:hAnsi="微软雅黑" w:eastAsia="微软雅黑" w:cs="微软雅黑"/>
          <w:b/>
          <w:bCs/>
          <w:spacing w:val="3"/>
          <w:sz w:val="31"/>
          <w:szCs w:val="31"/>
          <w:lang w:val="en-US" w:eastAsia="zh-CN"/>
        </w:rPr>
        <w:t>DY-208</w:t>
      </w:r>
      <w:r>
        <w:rPr>
          <w:rFonts w:ascii="微软雅黑" w:hAnsi="微软雅黑" w:eastAsia="微软雅黑" w:cs="微软雅黑"/>
          <w:b/>
          <w:bCs/>
          <w:spacing w:val="3"/>
          <w:sz w:val="31"/>
          <w:szCs w:val="31"/>
        </w:rPr>
        <w:t>微机控制电液伺服抗折抗压试验机</w:t>
      </w:r>
      <w:bookmarkEnd w:id="0"/>
    </w:p>
    <w:p w14:paraId="60A72BE6">
      <w:pPr>
        <w:pStyle w:val="2"/>
        <w:spacing w:line="256" w:lineRule="auto"/>
      </w:pPr>
    </w:p>
    <w:p w14:paraId="233C6136">
      <w:pPr>
        <w:pStyle w:val="2"/>
        <w:spacing w:line="257" w:lineRule="auto"/>
        <w:rPr>
          <w:rFonts w:ascii="微软雅黑" w:hAnsi="微软雅黑" w:eastAsia="微软雅黑" w:cs="微软雅黑"/>
          <w:sz w:val="31"/>
          <w:szCs w:val="31"/>
        </w:rPr>
      </w:pPr>
      <w:r>
        <w:rPr>
          <w:position w:val="-144"/>
        </w:rPr>
        <w:drawing>
          <wp:anchor distT="0" distB="0" distL="0" distR="0" simplePos="0" relativeHeight="251659264" behindDoc="0" locked="0" layoutInCell="1" allowOverlap="1">
            <wp:simplePos x="0" y="0"/>
            <wp:positionH relativeFrom="column">
              <wp:posOffset>1322070</wp:posOffset>
            </wp:positionH>
            <wp:positionV relativeFrom="paragraph">
              <wp:posOffset>-1905</wp:posOffset>
            </wp:positionV>
            <wp:extent cx="3169920" cy="3208020"/>
            <wp:effectExtent l="0" t="0" r="0" b="0"/>
            <wp:wrapTopAndBottom/>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8"/>
                    <a:srcRect l="-14217" t="-17111" r="-18690" b="-23"/>
                    <a:stretch>
                      <a:fillRect/>
                    </a:stretch>
                  </pic:blipFill>
                  <pic:spPr>
                    <a:xfrm>
                      <a:off x="0" y="0"/>
                      <a:ext cx="3169920" cy="3208020"/>
                    </a:xfrm>
                    <a:prstGeom prst="rect">
                      <a:avLst/>
                    </a:prstGeom>
                  </pic:spPr>
                </pic:pic>
              </a:graphicData>
            </a:graphic>
          </wp:anchor>
        </w:drawing>
      </w:r>
      <w:r>
        <w:rPr>
          <w:rFonts w:ascii="微软雅黑" w:hAnsi="微软雅黑" w:eastAsia="微软雅黑" w:cs="微软雅黑"/>
          <w:b/>
          <w:bCs/>
          <w:spacing w:val="3"/>
          <w:sz w:val="31"/>
          <w:szCs w:val="31"/>
        </w:rPr>
        <w:t>产品简介</w:t>
      </w:r>
    </w:p>
    <w:p w14:paraId="37872EDC">
      <w:pPr>
        <w:spacing w:before="135"/>
        <w:ind w:left="0" w:leftChars="0" w:firstLine="445" w:firstLineChars="187"/>
        <w:rPr>
          <w:rFonts w:ascii="微软雅黑" w:hAnsi="微软雅黑" w:eastAsia="微软雅黑" w:cs="微软雅黑"/>
          <w:sz w:val="22"/>
          <w:szCs w:val="22"/>
        </w:rPr>
      </w:pPr>
      <w:r>
        <w:rPr>
          <w:rFonts w:ascii="微软雅黑" w:hAnsi="微软雅黑" w:eastAsia="微软雅黑" w:cs="微软雅黑"/>
          <w:spacing w:val="9"/>
          <w:sz w:val="22"/>
          <w:szCs w:val="22"/>
        </w:rPr>
        <w:t>微机控制电液伺服压力试验机是一款高精度的可做各类压</w:t>
      </w:r>
      <w:r>
        <w:rPr>
          <w:rFonts w:ascii="微软雅黑" w:hAnsi="微软雅黑" w:eastAsia="微软雅黑" w:cs="微软雅黑"/>
          <w:spacing w:val="8"/>
          <w:sz w:val="22"/>
          <w:szCs w:val="22"/>
        </w:rPr>
        <w:t>缩性试验的机电液一体化设备。其</w:t>
      </w:r>
      <w:r>
        <w:rPr>
          <w:rFonts w:ascii="微软雅黑" w:hAnsi="微软雅黑" w:eastAsia="微软雅黑" w:cs="微软雅黑"/>
          <w:spacing w:val="-6"/>
          <w:sz w:val="22"/>
          <w:szCs w:val="22"/>
        </w:rPr>
        <w:t>由试验主机、油源（液压动力源）、测控系统、试验器具四部分组成。最大试验力10kN/300kN。</w:t>
      </w:r>
    </w:p>
    <w:p w14:paraId="1FEEB595">
      <w:pPr>
        <w:spacing w:before="33"/>
        <w:ind w:left="0" w:leftChars="0" w:right="49" w:firstLine="460" w:firstLineChars="187"/>
        <w:rPr>
          <w:rFonts w:ascii="微软雅黑" w:hAnsi="微软雅黑" w:eastAsia="微软雅黑" w:cs="微软雅黑"/>
          <w:sz w:val="22"/>
          <w:szCs w:val="22"/>
        </w:rPr>
      </w:pPr>
      <w:r>
        <w:rPr>
          <w:rFonts w:ascii="微软雅黑" w:hAnsi="微软雅黑" w:eastAsia="微软雅黑" w:cs="微软雅黑"/>
          <w:spacing w:val="13"/>
          <w:sz w:val="22"/>
          <w:szCs w:val="22"/>
        </w:rPr>
        <w:t>压力试验机可以满足水泥胶砂强度检验方法</w:t>
      </w:r>
      <w:r>
        <w:rPr>
          <w:rFonts w:ascii="微软雅黑" w:hAnsi="微软雅黑" w:eastAsia="微软雅黑" w:cs="微软雅黑"/>
          <w:sz w:val="22"/>
          <w:szCs w:val="22"/>
        </w:rPr>
        <w:t>GB</w:t>
      </w:r>
      <w:r>
        <w:rPr>
          <w:rFonts w:ascii="微软雅黑" w:hAnsi="微软雅黑" w:eastAsia="微软雅黑" w:cs="微软雅黑"/>
          <w:spacing w:val="13"/>
          <w:sz w:val="22"/>
          <w:szCs w:val="22"/>
        </w:rPr>
        <w:t>/T17671-1999，砌墙砖试验方法</w:t>
      </w:r>
      <w:r>
        <w:rPr>
          <w:rFonts w:ascii="微软雅黑" w:hAnsi="微软雅黑" w:eastAsia="微软雅黑" w:cs="微软雅黑"/>
          <w:sz w:val="22"/>
          <w:szCs w:val="22"/>
        </w:rPr>
        <w:t>GB</w:t>
      </w:r>
      <w:r>
        <w:rPr>
          <w:rFonts w:ascii="微软雅黑" w:hAnsi="微软雅黑" w:eastAsia="微软雅黑" w:cs="微软雅黑"/>
          <w:spacing w:val="13"/>
          <w:sz w:val="22"/>
          <w:szCs w:val="22"/>
        </w:rPr>
        <w:t>/T</w:t>
      </w:r>
      <w:r>
        <w:rPr>
          <w:rFonts w:ascii="微软雅黑" w:hAnsi="微软雅黑" w:eastAsia="微软雅黑" w:cs="微软雅黑"/>
          <w:spacing w:val="6"/>
          <w:sz w:val="22"/>
          <w:szCs w:val="22"/>
        </w:rPr>
        <w:t>2542-2003，烧结多孔砖试验</w:t>
      </w:r>
      <w:r>
        <w:rPr>
          <w:rFonts w:ascii="微软雅黑" w:hAnsi="微软雅黑" w:eastAsia="微软雅黑" w:cs="微软雅黑"/>
          <w:sz w:val="22"/>
          <w:szCs w:val="22"/>
        </w:rPr>
        <w:t>GB</w:t>
      </w:r>
      <w:r>
        <w:rPr>
          <w:rFonts w:ascii="微软雅黑" w:hAnsi="微软雅黑" w:eastAsia="微软雅黑" w:cs="微软雅黑"/>
          <w:spacing w:val="6"/>
          <w:sz w:val="22"/>
          <w:szCs w:val="22"/>
        </w:rPr>
        <w:t>13544-20</w:t>
      </w:r>
      <w:r>
        <w:rPr>
          <w:rFonts w:ascii="微软雅黑" w:hAnsi="微软雅黑" w:eastAsia="微软雅黑" w:cs="微软雅黑"/>
          <w:spacing w:val="5"/>
          <w:sz w:val="22"/>
          <w:szCs w:val="22"/>
        </w:rPr>
        <w:t>00，烧结普通砖强度试验</w:t>
      </w:r>
      <w:r>
        <w:rPr>
          <w:rFonts w:ascii="微软雅黑" w:hAnsi="微软雅黑" w:eastAsia="微软雅黑" w:cs="微软雅黑"/>
          <w:sz w:val="22"/>
          <w:szCs w:val="22"/>
        </w:rPr>
        <w:t>GB</w:t>
      </w:r>
      <w:r>
        <w:rPr>
          <w:rFonts w:ascii="微软雅黑" w:hAnsi="微软雅黑" w:eastAsia="微软雅黑" w:cs="微软雅黑"/>
          <w:spacing w:val="5"/>
          <w:sz w:val="22"/>
          <w:szCs w:val="22"/>
        </w:rPr>
        <w:t>/T5101-2003等</w:t>
      </w:r>
      <w:r>
        <w:rPr>
          <w:rFonts w:ascii="微软雅黑" w:hAnsi="微软雅黑" w:eastAsia="微软雅黑" w:cs="微软雅黑"/>
          <w:spacing w:val="8"/>
          <w:sz w:val="22"/>
          <w:szCs w:val="22"/>
        </w:rPr>
        <w:t>要求，此外，该产品也可以完成金属材料和其它</w:t>
      </w:r>
      <w:r>
        <w:rPr>
          <w:rFonts w:ascii="微软雅黑" w:hAnsi="微软雅黑" w:eastAsia="微软雅黑" w:cs="微软雅黑"/>
          <w:spacing w:val="7"/>
          <w:sz w:val="22"/>
          <w:szCs w:val="22"/>
        </w:rPr>
        <w:t>非金属材料的抗压强度试验。</w:t>
      </w:r>
    </w:p>
    <w:p w14:paraId="41BF9E32">
      <w:pPr>
        <w:spacing w:before="50" w:line="234" w:lineRule="auto"/>
        <w:ind w:left="0" w:leftChars="0" w:right="63" w:firstLine="452" w:firstLineChars="187"/>
        <w:rPr>
          <w:rFonts w:ascii="微软雅黑" w:hAnsi="微软雅黑" w:eastAsia="微软雅黑" w:cs="微软雅黑"/>
          <w:sz w:val="22"/>
          <w:szCs w:val="22"/>
        </w:rPr>
      </w:pPr>
      <w:r>
        <w:rPr>
          <w:rFonts w:ascii="微软雅黑" w:hAnsi="微软雅黑" w:eastAsia="微软雅黑" w:cs="微软雅黑"/>
          <w:spacing w:val="11"/>
          <w:sz w:val="22"/>
          <w:szCs w:val="22"/>
        </w:rPr>
        <w:t>配置相应夹具可满足其它试验要求（满足设备量程和试验空间</w:t>
      </w:r>
      <w:r>
        <w:rPr>
          <w:rFonts w:ascii="微软雅黑" w:hAnsi="微软雅黑" w:eastAsia="微软雅黑" w:cs="微软雅黑"/>
          <w:spacing w:val="-36"/>
          <w:sz w:val="22"/>
          <w:szCs w:val="22"/>
        </w:rPr>
        <w:t>），</w:t>
      </w:r>
      <w:r>
        <w:rPr>
          <w:rFonts w:ascii="微软雅黑" w:hAnsi="微软雅黑" w:eastAsia="微软雅黑" w:cs="微软雅黑"/>
          <w:spacing w:val="11"/>
          <w:sz w:val="22"/>
          <w:szCs w:val="22"/>
        </w:rPr>
        <w:t>配置</w:t>
      </w:r>
      <w:r>
        <w:rPr>
          <w:rFonts w:ascii="微软雅黑" w:hAnsi="微软雅黑" w:eastAsia="微软雅黑" w:cs="微软雅黑"/>
          <w:spacing w:val="10"/>
          <w:sz w:val="22"/>
          <w:szCs w:val="22"/>
        </w:rPr>
        <w:t>垫块可以完成建筑砂</w:t>
      </w:r>
      <w:r>
        <w:rPr>
          <w:rFonts w:ascii="微软雅黑" w:hAnsi="微软雅黑" w:eastAsia="微软雅黑" w:cs="微软雅黑"/>
          <w:spacing w:val="8"/>
          <w:sz w:val="22"/>
          <w:szCs w:val="22"/>
        </w:rPr>
        <w:t>浆试件抗压强度试验。</w:t>
      </w:r>
    </w:p>
    <w:p w14:paraId="4233FE13">
      <w:pPr>
        <w:spacing w:before="247" w:line="204" w:lineRule="auto"/>
        <w:ind w:left="0" w:leftChars="0" w:firstLine="441" w:firstLineChars="187"/>
        <w:rPr>
          <w:rFonts w:ascii="微软雅黑" w:hAnsi="微软雅黑" w:eastAsia="微软雅黑" w:cs="微软雅黑"/>
          <w:spacing w:val="8"/>
          <w:sz w:val="22"/>
          <w:szCs w:val="22"/>
        </w:rPr>
      </w:pPr>
      <w:r>
        <w:rPr>
          <w:rFonts w:ascii="微软雅黑" w:hAnsi="微软雅黑" w:eastAsia="微软雅黑" w:cs="微软雅黑"/>
          <w:spacing w:val="8"/>
          <w:sz w:val="22"/>
          <w:szCs w:val="22"/>
        </w:rPr>
        <w:t>试验机压缩空间采用垫块调节，可方便大小不同的试样做试验。能够实现等负</w:t>
      </w:r>
      <w:r>
        <w:rPr>
          <w:rFonts w:ascii="微软雅黑" w:hAnsi="微软雅黑" w:eastAsia="微软雅黑" w:cs="微软雅黑"/>
          <w:spacing w:val="7"/>
          <w:sz w:val="22"/>
          <w:szCs w:val="22"/>
        </w:rPr>
        <w:t>荷加载。可实</w:t>
      </w:r>
      <w:r>
        <w:rPr>
          <w:rFonts w:ascii="微软雅黑" w:hAnsi="微软雅黑" w:eastAsia="微软雅黑" w:cs="微软雅黑"/>
          <w:spacing w:val="8"/>
          <w:sz w:val="22"/>
          <w:szCs w:val="22"/>
        </w:rPr>
        <w:t>现长时间保持载荷、保载精度高，可设定复杂的压缩试验程序。</w:t>
      </w:r>
    </w:p>
    <w:p w14:paraId="32D69398">
      <w:pPr>
        <w:spacing w:before="247" w:line="204" w:lineRule="auto"/>
        <w:ind w:left="0" w:leftChars="0" w:firstLine="0" w:firstLineChars="0"/>
        <w:rPr>
          <w:rFonts w:ascii="微软雅黑" w:hAnsi="微软雅黑" w:eastAsia="微软雅黑" w:cs="微软雅黑"/>
          <w:b/>
          <w:bCs/>
          <w:spacing w:val="3"/>
          <w:sz w:val="31"/>
          <w:szCs w:val="31"/>
        </w:rPr>
      </w:pPr>
      <w:r>
        <w:rPr>
          <w:rFonts w:ascii="微软雅黑" w:hAnsi="微软雅黑" w:eastAsia="微软雅黑" w:cs="微软雅黑"/>
          <w:b/>
          <w:bCs/>
          <w:spacing w:val="3"/>
          <w:sz w:val="31"/>
          <w:szCs w:val="31"/>
        </w:rPr>
        <w:t>试验机主机</w:t>
      </w:r>
    </w:p>
    <w:p w14:paraId="583F5451">
      <w:pPr>
        <w:spacing w:before="135"/>
        <w:ind w:left="0" w:leftChars="0" w:firstLine="445" w:firstLineChars="187"/>
        <w:rPr>
          <w:rFonts w:ascii="微软雅黑" w:hAnsi="微软雅黑" w:eastAsia="微软雅黑" w:cs="微软雅黑"/>
          <w:spacing w:val="9"/>
          <w:sz w:val="22"/>
          <w:szCs w:val="22"/>
        </w:rPr>
      </w:pPr>
      <w:r>
        <w:rPr>
          <w:rFonts w:ascii="微软雅黑" w:hAnsi="微软雅黑" w:eastAsia="微软雅黑" w:cs="微软雅黑"/>
          <w:spacing w:val="9"/>
          <w:sz w:val="22"/>
          <w:szCs w:val="22"/>
        </w:rPr>
        <w:t>主机采用一体式铸钢框架结构，强度高，刚性好，设计最大承载力为400kN，以确保在300k压力作用下框架机体延长变形量小于0.1mm。</w:t>
      </w:r>
    </w:p>
    <w:p w14:paraId="5C3A43BC">
      <w:pPr>
        <w:spacing w:before="135"/>
        <w:ind w:left="0" w:leftChars="0" w:firstLine="445" w:firstLineChars="187"/>
        <w:rPr>
          <w:rFonts w:ascii="微软雅黑" w:hAnsi="微软雅黑" w:eastAsia="微软雅黑" w:cs="微软雅黑"/>
          <w:spacing w:val="9"/>
          <w:sz w:val="22"/>
          <w:szCs w:val="22"/>
        </w:rPr>
      </w:pPr>
      <w:r>
        <w:rPr>
          <w:rFonts w:ascii="微软雅黑" w:hAnsi="微软雅黑" w:eastAsia="微软雅黑" w:cs="微软雅黑"/>
          <w:spacing w:val="9"/>
          <w:sz w:val="22"/>
          <w:szCs w:val="22"/>
        </w:rPr>
        <w:t>水泥抗压/砂浆抗压（300KN）及水泥抗折（10KN）一体式设计，一机多用。</w:t>
      </w:r>
    </w:p>
    <w:p w14:paraId="0AF69836">
      <w:pPr>
        <w:spacing w:before="135"/>
        <w:ind w:left="0" w:leftChars="0" w:firstLine="445" w:firstLineChars="187"/>
        <w:rPr>
          <w:rFonts w:ascii="微软雅黑" w:hAnsi="微软雅黑" w:eastAsia="微软雅黑" w:cs="微软雅黑"/>
          <w:spacing w:val="9"/>
          <w:sz w:val="22"/>
          <w:szCs w:val="22"/>
        </w:rPr>
      </w:pPr>
      <w:r>
        <w:rPr>
          <w:rFonts w:ascii="微软雅黑" w:hAnsi="微软雅黑" w:eastAsia="微软雅黑" w:cs="微软雅黑"/>
          <w:spacing w:val="9"/>
          <w:sz w:val="22"/>
          <w:szCs w:val="22"/>
        </w:rPr>
        <w:t>设有安全限位开关，防止因人为或意外原因造成活塞掉出。</w:t>
      </w:r>
    </w:p>
    <w:p w14:paraId="675E6067">
      <w:pPr>
        <w:spacing w:before="135"/>
        <w:ind w:left="0" w:leftChars="0" w:firstLine="445" w:firstLineChars="187"/>
        <w:rPr>
          <w:rFonts w:ascii="微软雅黑" w:hAnsi="微软雅黑" w:eastAsia="微软雅黑" w:cs="微软雅黑"/>
          <w:spacing w:val="9"/>
          <w:sz w:val="22"/>
          <w:szCs w:val="22"/>
        </w:rPr>
      </w:pPr>
      <w:r>
        <w:rPr>
          <w:rFonts w:ascii="微软雅黑" w:hAnsi="微软雅黑" w:eastAsia="微软雅黑" w:cs="微软雅黑"/>
          <w:spacing w:val="9"/>
          <w:sz w:val="22"/>
          <w:szCs w:val="22"/>
        </w:rPr>
        <w:t>主机采用弧形浮头压板机构，加上对框架和油缸的精密加工、检验和装配，以保证在加载试验中试样受压中心线与机器整体压力中心线同轴，样品得以均匀受压。</w:t>
      </w:r>
    </w:p>
    <w:p w14:paraId="59705AF6">
      <w:pPr>
        <w:spacing w:before="247" w:line="204" w:lineRule="auto"/>
        <w:ind w:left="0" w:leftChars="0" w:firstLine="0" w:firstLineChars="0"/>
        <w:rPr>
          <w:rFonts w:ascii="微软雅黑" w:hAnsi="微软雅黑" w:eastAsia="微软雅黑" w:cs="微软雅黑"/>
          <w:b/>
          <w:bCs/>
          <w:spacing w:val="3"/>
          <w:sz w:val="31"/>
          <w:szCs w:val="31"/>
        </w:rPr>
      </w:pPr>
      <w:r>
        <w:rPr>
          <w:rFonts w:ascii="微软雅黑" w:hAnsi="微软雅黑" w:eastAsia="微软雅黑" w:cs="微软雅黑"/>
          <w:b/>
          <w:bCs/>
          <w:spacing w:val="3"/>
          <w:sz w:val="31"/>
          <w:szCs w:val="31"/>
        </w:rPr>
        <w:t>内置一体式油源系统</w:t>
      </w:r>
    </w:p>
    <w:p w14:paraId="54AE7E24">
      <w:pPr>
        <w:spacing w:before="135"/>
        <w:ind w:left="0" w:leftChars="0" w:firstLine="445" w:firstLineChars="187"/>
        <w:rPr>
          <w:rFonts w:ascii="微软雅黑" w:hAnsi="微软雅黑" w:eastAsia="微软雅黑" w:cs="微软雅黑"/>
          <w:spacing w:val="9"/>
          <w:sz w:val="22"/>
          <w:szCs w:val="22"/>
        </w:rPr>
      </w:pPr>
      <w:r>
        <w:rPr>
          <w:rFonts w:ascii="微软雅黑" w:hAnsi="微软雅黑" w:eastAsia="微软雅黑" w:cs="微软雅黑"/>
          <w:spacing w:val="9"/>
          <w:sz w:val="22"/>
          <w:szCs w:val="22"/>
        </w:rPr>
        <w:t>内置一体式伺服阀油源系统，节能，220V电源。</w:t>
      </w:r>
    </w:p>
    <w:p w14:paraId="2894F16F">
      <w:pPr>
        <w:spacing w:before="135"/>
        <w:ind w:left="0" w:leftChars="0" w:firstLine="445" w:firstLineChars="187"/>
        <w:rPr>
          <w:rFonts w:ascii="微软雅黑" w:hAnsi="微软雅黑" w:eastAsia="微软雅黑" w:cs="微软雅黑"/>
          <w:spacing w:val="9"/>
          <w:sz w:val="22"/>
          <w:szCs w:val="22"/>
        </w:rPr>
      </w:pPr>
      <w:r>
        <w:rPr>
          <w:rFonts w:ascii="微软雅黑" w:hAnsi="微软雅黑" w:eastAsia="微软雅黑" w:cs="微软雅黑"/>
          <w:spacing w:val="9"/>
          <w:sz w:val="22"/>
          <w:szCs w:val="22"/>
        </w:rPr>
        <w:t>内置一体式油源，与受力框架主机浑然一体，由液压泵站、油源控制、主机控制、电脑主机等组成一体，在操作、维修、防护、搬运都很方便。</w:t>
      </w:r>
    </w:p>
    <w:p w14:paraId="63959D28">
      <w:pPr>
        <w:spacing w:before="135"/>
        <w:ind w:left="0" w:leftChars="0" w:firstLine="445" w:firstLineChars="187"/>
        <w:rPr>
          <w:rFonts w:ascii="微软雅黑" w:hAnsi="微软雅黑" w:eastAsia="微软雅黑" w:cs="微软雅黑"/>
          <w:spacing w:val="9"/>
          <w:sz w:val="22"/>
          <w:szCs w:val="22"/>
        </w:rPr>
      </w:pPr>
      <w:r>
        <w:rPr>
          <w:rFonts w:ascii="微软雅黑" w:hAnsi="微软雅黑" w:eastAsia="微软雅黑" w:cs="微软雅黑"/>
          <w:spacing w:val="9"/>
          <w:sz w:val="22"/>
          <w:szCs w:val="22"/>
        </w:rPr>
        <w:t>动力源采用电机配伺服阀，电机与伺服阀均为国产，油泵采用进口油泵。系统设计充分考虑了节能、可靠、安全和环保，油源系统均采用符合环保要求的元件，运转时噪声声级低于30HZ。</w:t>
      </w:r>
    </w:p>
    <w:p w14:paraId="05C7A49E">
      <w:pPr>
        <w:spacing w:before="135"/>
        <w:ind w:left="0" w:leftChars="0" w:firstLine="445" w:firstLineChars="187"/>
        <w:rPr>
          <w:rFonts w:ascii="微软雅黑" w:hAnsi="微软雅黑" w:eastAsia="微软雅黑" w:cs="微软雅黑"/>
          <w:spacing w:val="9"/>
          <w:sz w:val="22"/>
          <w:szCs w:val="22"/>
        </w:rPr>
      </w:pPr>
      <w:r>
        <w:rPr>
          <w:rFonts w:ascii="微软雅黑" w:hAnsi="微软雅黑" w:eastAsia="微软雅黑" w:cs="微软雅黑"/>
          <w:spacing w:val="9"/>
          <w:sz w:val="22"/>
          <w:szCs w:val="22"/>
        </w:rPr>
        <w:t>油缸缸筒、活塞等均采用高强度耐磨材料，长期工作不会出现变形、磨损、泄漏现象。密封件选用质量非常好的进口密封圈，耐磨环、防尘圈等。油管采用不锈钢管，选用质量上等的卡套式接头、高压软管，做到无泄漏现象的发生。</w:t>
      </w:r>
    </w:p>
    <w:p w14:paraId="3B6CB7D6">
      <w:pPr>
        <w:spacing w:before="247" w:line="204" w:lineRule="auto"/>
        <w:ind w:left="0" w:leftChars="0" w:firstLine="0" w:firstLineChars="0"/>
        <w:rPr>
          <w:rFonts w:ascii="微软雅黑" w:hAnsi="微软雅黑" w:eastAsia="微软雅黑" w:cs="微软雅黑"/>
          <w:b/>
          <w:bCs/>
          <w:spacing w:val="3"/>
          <w:sz w:val="31"/>
          <w:szCs w:val="31"/>
        </w:rPr>
      </w:pPr>
      <w:r>
        <w:rPr>
          <w:rFonts w:ascii="微软雅黑" w:hAnsi="微软雅黑" w:eastAsia="微软雅黑" w:cs="微软雅黑"/>
          <w:b/>
          <w:bCs/>
          <w:spacing w:val="3"/>
          <w:sz w:val="31"/>
          <w:szCs w:val="31"/>
        </w:rPr>
        <w:t>测控系统</w:t>
      </w:r>
    </w:p>
    <w:p w14:paraId="15CD6990">
      <w:pPr>
        <w:spacing w:before="135"/>
        <w:ind w:left="0" w:leftChars="0" w:firstLine="445" w:firstLineChars="187"/>
        <w:rPr>
          <w:rFonts w:ascii="微软雅黑" w:hAnsi="微软雅黑" w:eastAsia="微软雅黑" w:cs="微软雅黑"/>
          <w:spacing w:val="9"/>
          <w:sz w:val="22"/>
          <w:szCs w:val="22"/>
        </w:rPr>
      </w:pPr>
      <w:r>
        <w:rPr>
          <w:rFonts w:ascii="微软雅黑" w:hAnsi="微软雅黑" w:eastAsia="微软雅黑" w:cs="微软雅黑"/>
          <w:spacing w:val="9"/>
          <w:sz w:val="22"/>
          <w:szCs w:val="22"/>
        </w:rPr>
        <w:t>该产品测力元件为高精度压力传感器，综合精度高,灵敏度高,重复性好,通过随机标定后试验中不受外力影响，可保证试验过程和参数的准确性。拉伸、压缩试验传感器受力方向一致,标定、校准简单、方便。</w:t>
      </w:r>
    </w:p>
    <w:p w14:paraId="7BA876F4">
      <w:pPr>
        <w:spacing w:before="135"/>
        <w:ind w:left="0" w:leftChars="0" w:firstLine="445" w:firstLineChars="187"/>
        <w:rPr>
          <w:rFonts w:ascii="微软雅黑" w:hAnsi="微软雅黑" w:eastAsia="微软雅黑" w:cs="微软雅黑"/>
          <w:spacing w:val="9"/>
          <w:sz w:val="22"/>
          <w:szCs w:val="22"/>
        </w:rPr>
      </w:pPr>
      <w:r>
        <w:rPr>
          <w:rFonts w:ascii="微软雅黑" w:hAnsi="微软雅黑" w:eastAsia="微软雅黑" w:cs="微软雅黑"/>
          <w:spacing w:val="9"/>
          <w:sz w:val="22"/>
          <w:szCs w:val="22"/>
        </w:rPr>
        <w:t>安装使用的专用试验软件是在windows平台下开发的，保证试验操作简便和通用性，试验数据的处理、保存、传输容易和便捷，试验过程曲线在显示器上实时显示。可实现等速率加荷试验。试验参数通过计算机采集和软件处理能自动控制试验过程和自动求出试验结果。由微机屏幕实时显示试验曲线和试验结果，由打印机打印试验报告和试验曲线。</w:t>
      </w:r>
    </w:p>
    <w:p w14:paraId="52B33F20">
      <w:pPr>
        <w:spacing w:before="135"/>
        <w:ind w:left="0" w:leftChars="0" w:firstLine="445" w:firstLineChars="187"/>
        <w:rPr>
          <w:rFonts w:ascii="微软雅黑" w:hAnsi="微软雅黑" w:eastAsia="微软雅黑" w:cs="微软雅黑"/>
          <w:spacing w:val="9"/>
          <w:sz w:val="22"/>
          <w:szCs w:val="22"/>
        </w:rPr>
      </w:pPr>
      <w:r>
        <w:rPr>
          <w:rFonts w:ascii="微软雅黑" w:hAnsi="微软雅黑" w:eastAsia="微软雅黑" w:cs="微软雅黑"/>
          <w:spacing w:val="9"/>
          <w:sz w:val="22"/>
          <w:szCs w:val="22"/>
        </w:rPr>
        <w:t>试验软件可以按照ISO、GB规定的试验方法和标准进行设定完成试验，也可以预先根据客户要求按客户提供的试验方法和标准进行设定和完成试验。试验数据可通过数据接口与网络对接，软件中可根据用户要求预先设置网络接口，并协助用户进行联网工作。</w:t>
      </w:r>
    </w:p>
    <w:p w14:paraId="7684D8DA">
      <w:pPr>
        <w:spacing w:before="135"/>
        <w:ind w:left="0" w:leftChars="0" w:firstLine="407" w:firstLineChars="187"/>
        <w:rPr>
          <w:rFonts w:ascii="微软雅黑" w:hAnsi="微软雅黑" w:eastAsia="微软雅黑" w:cs="微软雅黑"/>
          <w:spacing w:val="9"/>
          <w:sz w:val="20"/>
          <w:szCs w:val="20"/>
        </w:rPr>
      </w:pPr>
    </w:p>
    <w:p w14:paraId="71681563">
      <w:pPr>
        <w:pStyle w:val="2"/>
        <w:spacing w:line="274" w:lineRule="auto"/>
      </w:pPr>
    </w:p>
    <w:p w14:paraId="23D944C0">
      <w:pPr>
        <w:pStyle w:val="2"/>
        <w:spacing w:line="274" w:lineRule="auto"/>
      </w:pPr>
    </w:p>
    <w:p w14:paraId="5C96E93F">
      <w:pPr>
        <w:pStyle w:val="2"/>
        <w:spacing w:line="274" w:lineRule="auto"/>
      </w:pPr>
    </w:p>
    <w:p w14:paraId="709BE88F">
      <w:pPr>
        <w:pStyle w:val="2"/>
        <w:spacing w:line="274" w:lineRule="auto"/>
      </w:pPr>
    </w:p>
    <w:p w14:paraId="230ACB1F">
      <w:pPr>
        <w:pStyle w:val="2"/>
        <w:spacing w:line="274" w:lineRule="auto"/>
      </w:pPr>
    </w:p>
    <w:p w14:paraId="19930E0D">
      <w:pPr>
        <w:pStyle w:val="2"/>
        <w:spacing w:line="274" w:lineRule="auto"/>
      </w:pPr>
    </w:p>
    <w:p w14:paraId="5B228604">
      <w:pPr>
        <w:spacing w:line="1092" w:lineRule="exact"/>
        <w:sectPr>
          <w:headerReference r:id="rId5" w:type="default"/>
          <w:footerReference r:id="rId6" w:type="default"/>
          <w:pgSz w:w="11906" w:h="16839"/>
          <w:pgMar w:top="1417" w:right="1417" w:bottom="1417" w:left="1417" w:header="0" w:footer="620" w:gutter="0"/>
          <w:pgNumType w:fmt="decimal"/>
          <w:cols w:space="720" w:num="1"/>
        </w:sectPr>
      </w:pPr>
    </w:p>
    <w:p w14:paraId="446A89F6">
      <w:pPr>
        <w:spacing w:before="247" w:line="204" w:lineRule="auto"/>
        <w:ind w:left="0" w:leftChars="0" w:firstLine="0" w:firstLineChars="0"/>
        <w:rPr>
          <w:rFonts w:ascii="微软雅黑" w:hAnsi="微软雅黑" w:eastAsia="微软雅黑" w:cs="微软雅黑"/>
          <w:b/>
          <w:bCs/>
          <w:spacing w:val="3"/>
          <w:sz w:val="31"/>
          <w:szCs w:val="31"/>
        </w:rPr>
      </w:pPr>
      <w:r>
        <w:rPr>
          <w:rFonts w:ascii="微软雅黑" w:hAnsi="微软雅黑" w:eastAsia="微软雅黑" w:cs="微软雅黑"/>
          <w:b/>
          <w:bCs/>
          <w:spacing w:val="3"/>
          <w:sz w:val="31"/>
          <w:szCs w:val="31"/>
        </w:rPr>
        <w:t>技术参数：</w:t>
      </w:r>
    </w:p>
    <w:p w14:paraId="16DB4027">
      <w:pPr>
        <w:spacing w:line="36" w:lineRule="exact"/>
      </w:pPr>
    </w:p>
    <w:tbl>
      <w:tblPr>
        <w:tblStyle w:val="6"/>
        <w:tblW w:w="8564"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82"/>
        <w:gridCol w:w="5582"/>
      </w:tblGrid>
      <w:tr w14:paraId="4B1F2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1" w:hRule="atLeast"/>
        </w:trPr>
        <w:tc>
          <w:tcPr>
            <w:tcW w:w="2982" w:type="dxa"/>
            <w:vAlign w:val="top"/>
          </w:tcPr>
          <w:p w14:paraId="1FCAA164">
            <w:pPr>
              <w:pStyle w:val="7"/>
              <w:spacing w:before="227" w:line="190" w:lineRule="auto"/>
              <w:ind w:left="111"/>
              <w:rPr>
                <w:sz w:val="22"/>
                <w:szCs w:val="22"/>
              </w:rPr>
            </w:pPr>
            <w:r>
              <w:rPr>
                <w:b/>
                <w:bCs/>
                <w:spacing w:val="9"/>
                <w:sz w:val="22"/>
                <w:szCs w:val="22"/>
              </w:rPr>
              <w:t>主体结构形式</w:t>
            </w:r>
          </w:p>
        </w:tc>
        <w:tc>
          <w:tcPr>
            <w:tcW w:w="5582" w:type="dxa"/>
            <w:vAlign w:val="top"/>
          </w:tcPr>
          <w:p w14:paraId="2CDC8429">
            <w:pPr>
              <w:pStyle w:val="7"/>
              <w:spacing w:before="227" w:line="190" w:lineRule="auto"/>
              <w:ind w:left="111"/>
              <w:rPr>
                <w:sz w:val="22"/>
                <w:szCs w:val="22"/>
              </w:rPr>
            </w:pPr>
            <w:r>
              <w:rPr>
                <w:spacing w:val="8"/>
                <w:sz w:val="22"/>
                <w:szCs w:val="22"/>
              </w:rPr>
              <w:t>*上置式集成油缸</w:t>
            </w:r>
          </w:p>
        </w:tc>
      </w:tr>
      <w:tr w14:paraId="62BD1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2982" w:type="dxa"/>
            <w:vAlign w:val="top"/>
          </w:tcPr>
          <w:p w14:paraId="47444491">
            <w:pPr>
              <w:pStyle w:val="7"/>
              <w:spacing w:before="224" w:line="189" w:lineRule="auto"/>
              <w:ind w:left="110"/>
              <w:rPr>
                <w:sz w:val="22"/>
                <w:szCs w:val="22"/>
              </w:rPr>
            </w:pPr>
            <w:r>
              <w:rPr>
                <w:b/>
                <w:bCs/>
                <w:spacing w:val="8"/>
                <w:sz w:val="22"/>
                <w:szCs w:val="22"/>
              </w:rPr>
              <w:t>供电方式</w:t>
            </w:r>
          </w:p>
        </w:tc>
        <w:tc>
          <w:tcPr>
            <w:tcW w:w="5582" w:type="dxa"/>
            <w:vAlign w:val="top"/>
          </w:tcPr>
          <w:p w14:paraId="139E9083">
            <w:pPr>
              <w:pStyle w:val="7"/>
              <w:spacing w:before="186" w:line="235" w:lineRule="auto"/>
              <w:ind w:left="111"/>
              <w:rPr>
                <w:sz w:val="22"/>
                <w:szCs w:val="22"/>
              </w:rPr>
            </w:pPr>
            <w:r>
              <w:rPr>
                <w:spacing w:val="6"/>
                <w:sz w:val="22"/>
                <w:szCs w:val="22"/>
              </w:rPr>
              <w:t>*单相</w:t>
            </w:r>
            <w:r>
              <w:rPr>
                <w:sz w:val="22"/>
                <w:szCs w:val="22"/>
              </w:rPr>
              <w:t>AC</w:t>
            </w:r>
            <w:r>
              <w:rPr>
                <w:spacing w:val="6"/>
                <w:sz w:val="22"/>
                <w:szCs w:val="22"/>
              </w:rPr>
              <w:t>220V/0.75</w:t>
            </w:r>
            <w:r>
              <w:rPr>
                <w:sz w:val="22"/>
                <w:szCs w:val="22"/>
              </w:rPr>
              <w:t>kW</w:t>
            </w:r>
          </w:p>
        </w:tc>
      </w:tr>
      <w:tr w14:paraId="4AE37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2982" w:type="dxa"/>
            <w:vAlign w:val="top"/>
          </w:tcPr>
          <w:p w14:paraId="7B802E2B">
            <w:pPr>
              <w:pStyle w:val="7"/>
              <w:spacing w:before="225" w:line="189" w:lineRule="auto"/>
              <w:ind w:left="110"/>
              <w:rPr>
                <w:sz w:val="22"/>
                <w:szCs w:val="22"/>
              </w:rPr>
            </w:pPr>
            <w:r>
              <w:rPr>
                <w:b/>
                <w:bCs/>
                <w:spacing w:val="9"/>
                <w:sz w:val="22"/>
                <w:szCs w:val="22"/>
              </w:rPr>
              <w:t>测力与控制方式</w:t>
            </w:r>
          </w:p>
        </w:tc>
        <w:tc>
          <w:tcPr>
            <w:tcW w:w="5582" w:type="dxa"/>
            <w:vAlign w:val="top"/>
          </w:tcPr>
          <w:p w14:paraId="1AFF9BAB">
            <w:pPr>
              <w:pStyle w:val="7"/>
              <w:spacing w:before="188" w:line="229" w:lineRule="auto"/>
              <w:ind w:left="111"/>
              <w:rPr>
                <w:sz w:val="22"/>
                <w:szCs w:val="22"/>
              </w:rPr>
            </w:pPr>
            <w:r>
              <w:rPr>
                <w:spacing w:val="9"/>
                <w:sz w:val="22"/>
                <w:szCs w:val="22"/>
              </w:rPr>
              <w:t>*高精度压力传感器、微电脑控制（含联网电</w:t>
            </w:r>
            <w:r>
              <w:rPr>
                <w:spacing w:val="8"/>
                <w:sz w:val="22"/>
                <w:szCs w:val="22"/>
              </w:rPr>
              <w:t>脑）</w:t>
            </w:r>
          </w:p>
        </w:tc>
      </w:tr>
      <w:tr w14:paraId="4E6BF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2982" w:type="dxa"/>
            <w:vAlign w:val="top"/>
          </w:tcPr>
          <w:p w14:paraId="01EE159C">
            <w:pPr>
              <w:pStyle w:val="7"/>
              <w:spacing w:before="226" w:line="188" w:lineRule="auto"/>
              <w:ind w:left="110"/>
              <w:rPr>
                <w:sz w:val="22"/>
                <w:szCs w:val="22"/>
              </w:rPr>
            </w:pPr>
            <w:r>
              <w:rPr>
                <w:b/>
                <w:bCs/>
                <w:spacing w:val="9"/>
                <w:sz w:val="22"/>
                <w:szCs w:val="22"/>
              </w:rPr>
              <w:t>最大试验力</w:t>
            </w:r>
          </w:p>
        </w:tc>
        <w:tc>
          <w:tcPr>
            <w:tcW w:w="5582" w:type="dxa"/>
            <w:vAlign w:val="top"/>
          </w:tcPr>
          <w:p w14:paraId="79F2D2E9">
            <w:pPr>
              <w:pStyle w:val="7"/>
              <w:spacing w:before="188" w:line="229" w:lineRule="auto"/>
              <w:ind w:left="117"/>
              <w:rPr>
                <w:sz w:val="22"/>
                <w:szCs w:val="22"/>
              </w:rPr>
            </w:pPr>
            <w:r>
              <w:rPr>
                <w:spacing w:val="3"/>
                <w:sz w:val="22"/>
                <w:szCs w:val="22"/>
              </w:rPr>
              <w:t>300</w:t>
            </w:r>
            <w:r>
              <w:rPr>
                <w:sz w:val="22"/>
                <w:szCs w:val="22"/>
              </w:rPr>
              <w:t>k</w:t>
            </w:r>
            <w:r>
              <w:rPr>
                <w:spacing w:val="3"/>
                <w:sz w:val="22"/>
                <w:szCs w:val="22"/>
              </w:rPr>
              <w:t>(抗压)10</w:t>
            </w:r>
            <w:r>
              <w:rPr>
                <w:sz w:val="22"/>
                <w:szCs w:val="22"/>
              </w:rPr>
              <w:t>kN</w:t>
            </w:r>
            <w:r>
              <w:rPr>
                <w:spacing w:val="3"/>
                <w:sz w:val="22"/>
                <w:szCs w:val="22"/>
              </w:rPr>
              <w:t>（抗折）</w:t>
            </w:r>
          </w:p>
        </w:tc>
      </w:tr>
      <w:tr w14:paraId="05D78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2982" w:type="dxa"/>
            <w:vAlign w:val="top"/>
          </w:tcPr>
          <w:p w14:paraId="16284F1F">
            <w:pPr>
              <w:pStyle w:val="7"/>
              <w:spacing w:before="224" w:line="190" w:lineRule="auto"/>
              <w:ind w:left="110"/>
              <w:rPr>
                <w:sz w:val="22"/>
                <w:szCs w:val="22"/>
              </w:rPr>
            </w:pPr>
            <w:r>
              <w:rPr>
                <w:b/>
                <w:bCs/>
                <w:spacing w:val="9"/>
                <w:sz w:val="22"/>
                <w:szCs w:val="22"/>
              </w:rPr>
              <w:t>试验机示值准确度等级</w:t>
            </w:r>
          </w:p>
        </w:tc>
        <w:tc>
          <w:tcPr>
            <w:tcW w:w="5582" w:type="dxa"/>
            <w:vAlign w:val="top"/>
          </w:tcPr>
          <w:p w14:paraId="5131322F">
            <w:pPr>
              <w:pStyle w:val="7"/>
              <w:spacing w:before="188" w:line="229" w:lineRule="auto"/>
              <w:ind w:left="124"/>
              <w:rPr>
                <w:sz w:val="22"/>
                <w:szCs w:val="22"/>
              </w:rPr>
            </w:pPr>
            <w:r>
              <w:rPr>
                <w:spacing w:val="-2"/>
                <w:sz w:val="22"/>
                <w:szCs w:val="22"/>
              </w:rPr>
              <w:t>1级（0.5级）</w:t>
            </w:r>
          </w:p>
        </w:tc>
      </w:tr>
      <w:tr w14:paraId="48809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2982" w:type="dxa"/>
            <w:vAlign w:val="top"/>
          </w:tcPr>
          <w:p w14:paraId="723EE996">
            <w:pPr>
              <w:pStyle w:val="7"/>
              <w:spacing w:before="228" w:line="188" w:lineRule="auto"/>
              <w:ind w:left="110"/>
              <w:rPr>
                <w:sz w:val="22"/>
                <w:szCs w:val="22"/>
              </w:rPr>
            </w:pPr>
            <w:r>
              <w:rPr>
                <w:b/>
                <w:bCs/>
                <w:spacing w:val="9"/>
                <w:sz w:val="22"/>
                <w:szCs w:val="22"/>
              </w:rPr>
              <w:t>试验力测量量程</w:t>
            </w:r>
          </w:p>
        </w:tc>
        <w:tc>
          <w:tcPr>
            <w:tcW w:w="5582" w:type="dxa"/>
            <w:vAlign w:val="top"/>
          </w:tcPr>
          <w:p w14:paraId="061F70D8">
            <w:pPr>
              <w:pStyle w:val="7"/>
              <w:spacing w:before="189" w:line="229" w:lineRule="auto"/>
              <w:ind w:left="124"/>
              <w:rPr>
                <w:sz w:val="22"/>
                <w:szCs w:val="22"/>
              </w:rPr>
            </w:pPr>
            <w:r>
              <w:rPr>
                <w:spacing w:val="5"/>
                <w:sz w:val="22"/>
                <w:szCs w:val="22"/>
              </w:rPr>
              <w:t>1%～100%</w:t>
            </w:r>
            <w:r>
              <w:rPr>
                <w:sz w:val="22"/>
                <w:szCs w:val="22"/>
              </w:rPr>
              <w:t>FS</w:t>
            </w:r>
            <w:r>
              <w:rPr>
                <w:spacing w:val="5"/>
                <w:sz w:val="22"/>
                <w:szCs w:val="22"/>
              </w:rPr>
              <w:t>（全程不分档）</w:t>
            </w:r>
          </w:p>
        </w:tc>
      </w:tr>
      <w:tr w14:paraId="75B9B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2982" w:type="dxa"/>
            <w:vAlign w:val="top"/>
          </w:tcPr>
          <w:p w14:paraId="0A7496A3">
            <w:pPr>
              <w:pStyle w:val="7"/>
              <w:spacing w:before="227" w:line="189" w:lineRule="auto"/>
              <w:ind w:left="113"/>
              <w:rPr>
                <w:sz w:val="22"/>
                <w:szCs w:val="22"/>
              </w:rPr>
            </w:pPr>
            <w:r>
              <w:rPr>
                <w:b/>
                <w:bCs/>
                <w:spacing w:val="9"/>
                <w:sz w:val="22"/>
                <w:szCs w:val="22"/>
              </w:rPr>
              <w:t>上下压板尺寸</w:t>
            </w:r>
          </w:p>
        </w:tc>
        <w:tc>
          <w:tcPr>
            <w:tcW w:w="5582" w:type="dxa"/>
            <w:vAlign w:val="top"/>
          </w:tcPr>
          <w:p w14:paraId="711D3E73">
            <w:pPr>
              <w:pStyle w:val="7"/>
              <w:spacing w:before="239" w:line="181" w:lineRule="auto"/>
              <w:ind w:left="113"/>
              <w:rPr>
                <w:sz w:val="22"/>
                <w:szCs w:val="22"/>
              </w:rPr>
            </w:pPr>
            <w:r>
              <w:rPr>
                <w:spacing w:val="8"/>
                <w:sz w:val="22"/>
                <w:szCs w:val="22"/>
              </w:rPr>
              <w:t>φ160</w:t>
            </w:r>
            <w:r>
              <w:rPr>
                <w:sz w:val="22"/>
                <w:szCs w:val="22"/>
              </w:rPr>
              <w:t>mm</w:t>
            </w:r>
          </w:p>
        </w:tc>
      </w:tr>
      <w:tr w14:paraId="4B6F2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2982" w:type="dxa"/>
            <w:vAlign w:val="top"/>
          </w:tcPr>
          <w:p w14:paraId="24D394EF">
            <w:pPr>
              <w:pStyle w:val="7"/>
              <w:spacing w:before="227" w:line="189" w:lineRule="auto"/>
              <w:ind w:left="113"/>
              <w:rPr>
                <w:sz w:val="22"/>
                <w:szCs w:val="22"/>
              </w:rPr>
            </w:pPr>
            <w:r>
              <w:rPr>
                <w:b/>
                <w:bCs/>
                <w:spacing w:val="9"/>
                <w:sz w:val="22"/>
                <w:szCs w:val="22"/>
              </w:rPr>
              <w:t>上下压板距离调节方式</w:t>
            </w:r>
          </w:p>
        </w:tc>
        <w:tc>
          <w:tcPr>
            <w:tcW w:w="5582" w:type="dxa"/>
            <w:vAlign w:val="top"/>
          </w:tcPr>
          <w:p w14:paraId="1AD618CA">
            <w:pPr>
              <w:pStyle w:val="7"/>
              <w:spacing w:before="227" w:line="189" w:lineRule="auto"/>
              <w:ind w:left="108"/>
              <w:rPr>
                <w:sz w:val="22"/>
                <w:szCs w:val="22"/>
              </w:rPr>
            </w:pPr>
            <w:r>
              <w:rPr>
                <w:spacing w:val="8"/>
                <w:sz w:val="22"/>
                <w:szCs w:val="22"/>
              </w:rPr>
              <w:t>垫块调节</w:t>
            </w:r>
          </w:p>
        </w:tc>
      </w:tr>
      <w:tr w14:paraId="48113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2982" w:type="dxa"/>
            <w:vAlign w:val="top"/>
          </w:tcPr>
          <w:p w14:paraId="1A1CA105">
            <w:pPr>
              <w:pStyle w:val="7"/>
              <w:spacing w:before="227" w:line="189" w:lineRule="auto"/>
              <w:ind w:left="110"/>
              <w:rPr>
                <w:sz w:val="22"/>
                <w:szCs w:val="22"/>
              </w:rPr>
            </w:pPr>
            <w:r>
              <w:rPr>
                <w:b/>
                <w:bCs/>
                <w:spacing w:val="9"/>
                <w:sz w:val="22"/>
                <w:szCs w:val="22"/>
              </w:rPr>
              <w:t>活塞行程</w:t>
            </w:r>
          </w:p>
        </w:tc>
        <w:tc>
          <w:tcPr>
            <w:tcW w:w="5582" w:type="dxa"/>
            <w:vAlign w:val="top"/>
          </w:tcPr>
          <w:p w14:paraId="5486CF84">
            <w:pPr>
              <w:pStyle w:val="7"/>
              <w:spacing w:before="240" w:line="179" w:lineRule="auto"/>
              <w:ind w:left="115"/>
              <w:rPr>
                <w:sz w:val="22"/>
                <w:szCs w:val="22"/>
              </w:rPr>
            </w:pPr>
            <w:r>
              <w:rPr>
                <w:spacing w:val="9"/>
                <w:sz w:val="22"/>
                <w:szCs w:val="22"/>
              </w:rPr>
              <w:t>20</w:t>
            </w:r>
            <w:r>
              <w:rPr>
                <w:sz w:val="22"/>
                <w:szCs w:val="22"/>
              </w:rPr>
              <w:t>mm</w:t>
            </w:r>
          </w:p>
        </w:tc>
      </w:tr>
      <w:tr w14:paraId="374D6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2982" w:type="dxa"/>
            <w:vAlign w:val="top"/>
          </w:tcPr>
          <w:p w14:paraId="1793672F">
            <w:pPr>
              <w:pStyle w:val="7"/>
              <w:spacing w:before="227" w:line="189" w:lineRule="auto"/>
              <w:ind w:left="110"/>
              <w:rPr>
                <w:sz w:val="22"/>
                <w:szCs w:val="22"/>
              </w:rPr>
            </w:pPr>
            <w:r>
              <w:rPr>
                <w:b/>
                <w:bCs/>
                <w:spacing w:val="9"/>
                <w:sz w:val="22"/>
                <w:szCs w:val="22"/>
              </w:rPr>
              <w:t>试验力加载速率</w:t>
            </w:r>
          </w:p>
        </w:tc>
        <w:tc>
          <w:tcPr>
            <w:tcW w:w="5582" w:type="dxa"/>
            <w:vAlign w:val="top"/>
          </w:tcPr>
          <w:p w14:paraId="4876EF70">
            <w:pPr>
              <w:pStyle w:val="7"/>
              <w:spacing w:before="189" w:line="342" w:lineRule="exact"/>
              <w:ind w:left="112"/>
              <w:rPr>
                <w:sz w:val="22"/>
                <w:szCs w:val="22"/>
              </w:rPr>
            </w:pPr>
            <w:r>
              <w:rPr>
                <w:spacing w:val="6"/>
                <w:position w:val="3"/>
                <w:sz w:val="22"/>
                <w:szCs w:val="22"/>
              </w:rPr>
              <w:t>0-3</w:t>
            </w:r>
            <w:r>
              <w:rPr>
                <w:position w:val="3"/>
                <w:sz w:val="22"/>
                <w:szCs w:val="22"/>
              </w:rPr>
              <w:t>kN</w:t>
            </w:r>
          </w:p>
        </w:tc>
      </w:tr>
      <w:tr w14:paraId="2F4BC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2982" w:type="dxa"/>
            <w:vAlign w:val="top"/>
          </w:tcPr>
          <w:p w14:paraId="5D16E766">
            <w:pPr>
              <w:pStyle w:val="7"/>
              <w:spacing w:before="227" w:line="190" w:lineRule="auto"/>
              <w:ind w:left="108"/>
              <w:rPr>
                <w:sz w:val="22"/>
                <w:szCs w:val="22"/>
              </w:rPr>
            </w:pPr>
            <w:r>
              <w:rPr>
                <w:b/>
                <w:bCs/>
                <w:spacing w:val="9"/>
                <w:sz w:val="22"/>
                <w:szCs w:val="22"/>
              </w:rPr>
              <w:t>外型尺寸</w:t>
            </w:r>
          </w:p>
        </w:tc>
        <w:tc>
          <w:tcPr>
            <w:tcW w:w="5582" w:type="dxa"/>
            <w:vAlign w:val="top"/>
          </w:tcPr>
          <w:p w14:paraId="6F20ECEF">
            <w:pPr>
              <w:pStyle w:val="7"/>
              <w:spacing w:before="191" w:line="229" w:lineRule="auto"/>
              <w:ind w:left="106"/>
              <w:rPr>
                <w:sz w:val="22"/>
                <w:szCs w:val="22"/>
              </w:rPr>
            </w:pPr>
            <w:r>
              <w:rPr>
                <w:spacing w:val="3"/>
                <w:sz w:val="22"/>
                <w:szCs w:val="22"/>
              </w:rPr>
              <w:t>W/D/H1214/565/1451（</w:t>
            </w:r>
            <w:r>
              <w:rPr>
                <w:sz w:val="22"/>
                <w:szCs w:val="22"/>
              </w:rPr>
              <w:t>mm</w:t>
            </w:r>
            <w:r>
              <w:rPr>
                <w:spacing w:val="3"/>
                <w:sz w:val="22"/>
                <w:szCs w:val="22"/>
              </w:rPr>
              <w:t>）台面高度915（</w:t>
            </w:r>
            <w:r>
              <w:rPr>
                <w:sz w:val="22"/>
                <w:szCs w:val="22"/>
              </w:rPr>
              <w:t>mm</w:t>
            </w:r>
            <w:r>
              <w:rPr>
                <w:spacing w:val="3"/>
                <w:sz w:val="22"/>
                <w:szCs w:val="22"/>
              </w:rPr>
              <w:t>）</w:t>
            </w:r>
          </w:p>
        </w:tc>
      </w:tr>
      <w:tr w14:paraId="1DA8E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2982" w:type="dxa"/>
            <w:vAlign w:val="top"/>
          </w:tcPr>
          <w:p w14:paraId="630640B2">
            <w:pPr>
              <w:pStyle w:val="7"/>
              <w:spacing w:before="235" w:line="184" w:lineRule="auto"/>
              <w:ind w:left="110"/>
              <w:rPr>
                <w:sz w:val="22"/>
                <w:szCs w:val="22"/>
              </w:rPr>
            </w:pPr>
            <w:r>
              <w:rPr>
                <w:b/>
                <w:bCs/>
                <w:spacing w:val="7"/>
                <w:sz w:val="22"/>
                <w:szCs w:val="22"/>
              </w:rPr>
              <w:t>重量</w:t>
            </w:r>
          </w:p>
        </w:tc>
        <w:tc>
          <w:tcPr>
            <w:tcW w:w="5582" w:type="dxa"/>
            <w:vAlign w:val="top"/>
          </w:tcPr>
          <w:p w14:paraId="12CA4E1A">
            <w:pPr>
              <w:pStyle w:val="7"/>
              <w:spacing w:before="190" w:line="218" w:lineRule="auto"/>
              <w:ind w:left="115"/>
              <w:rPr>
                <w:sz w:val="22"/>
                <w:szCs w:val="22"/>
              </w:rPr>
            </w:pPr>
            <w:r>
              <w:rPr>
                <w:spacing w:val="4"/>
                <w:sz w:val="22"/>
                <w:szCs w:val="22"/>
              </w:rPr>
              <w:t>250</w:t>
            </w:r>
            <w:r>
              <w:rPr>
                <w:sz w:val="22"/>
                <w:szCs w:val="22"/>
              </w:rPr>
              <w:t>kg</w:t>
            </w:r>
          </w:p>
        </w:tc>
      </w:tr>
    </w:tbl>
    <w:p w14:paraId="4906CDB6">
      <w:pPr>
        <w:pStyle w:val="2"/>
        <w:spacing w:line="243" w:lineRule="auto"/>
      </w:pPr>
    </w:p>
    <w:p w14:paraId="7C25DC64">
      <w:pPr>
        <w:pStyle w:val="2"/>
        <w:spacing w:line="243" w:lineRule="auto"/>
      </w:pPr>
    </w:p>
    <w:p w14:paraId="3E923001">
      <w:pPr>
        <w:pStyle w:val="2"/>
        <w:spacing w:line="243" w:lineRule="auto"/>
      </w:pPr>
    </w:p>
    <w:p w14:paraId="377D41BD">
      <w:pPr>
        <w:pStyle w:val="2"/>
        <w:spacing w:line="243" w:lineRule="auto"/>
      </w:pPr>
    </w:p>
    <w:p w14:paraId="3C3BD01F">
      <w:pPr>
        <w:pStyle w:val="2"/>
        <w:spacing w:line="243" w:lineRule="auto"/>
      </w:pPr>
    </w:p>
    <w:p w14:paraId="507B6EB6">
      <w:pPr>
        <w:pStyle w:val="2"/>
        <w:spacing w:line="243" w:lineRule="auto"/>
      </w:pPr>
    </w:p>
    <w:p w14:paraId="0BA78B85">
      <w:pPr>
        <w:pStyle w:val="2"/>
        <w:spacing w:line="243" w:lineRule="auto"/>
      </w:pPr>
    </w:p>
    <w:p w14:paraId="082420B2">
      <w:pPr>
        <w:pStyle w:val="2"/>
        <w:spacing w:line="243" w:lineRule="auto"/>
      </w:pPr>
    </w:p>
    <w:p w14:paraId="2A2A3881">
      <w:pPr>
        <w:pStyle w:val="2"/>
        <w:spacing w:line="243" w:lineRule="auto"/>
      </w:pPr>
    </w:p>
    <w:p w14:paraId="7F1FA3C1">
      <w:pPr>
        <w:pStyle w:val="2"/>
        <w:spacing w:line="243" w:lineRule="auto"/>
      </w:pPr>
    </w:p>
    <w:p w14:paraId="4B44F87B">
      <w:pPr>
        <w:pStyle w:val="2"/>
        <w:spacing w:line="243" w:lineRule="auto"/>
      </w:pPr>
    </w:p>
    <w:p w14:paraId="607CBDFD">
      <w:pPr>
        <w:pStyle w:val="2"/>
        <w:spacing w:line="243" w:lineRule="auto"/>
      </w:pPr>
    </w:p>
    <w:p w14:paraId="1E94208C">
      <w:pPr>
        <w:pStyle w:val="2"/>
        <w:spacing w:line="243" w:lineRule="auto"/>
      </w:pPr>
    </w:p>
    <w:p w14:paraId="77D93FC9">
      <w:pPr>
        <w:pStyle w:val="2"/>
        <w:spacing w:line="243" w:lineRule="auto"/>
      </w:pPr>
    </w:p>
    <w:p w14:paraId="75A73B20">
      <w:pPr>
        <w:pStyle w:val="2"/>
        <w:spacing w:line="244" w:lineRule="auto"/>
      </w:pPr>
    </w:p>
    <w:p w14:paraId="156DED9E">
      <w:pPr>
        <w:pStyle w:val="2"/>
        <w:spacing w:line="244" w:lineRule="auto"/>
      </w:pPr>
    </w:p>
    <w:p w14:paraId="77C1E46C">
      <w:pPr>
        <w:pStyle w:val="2"/>
        <w:spacing w:line="244" w:lineRule="auto"/>
      </w:pPr>
    </w:p>
    <w:p w14:paraId="4D5DDAA3">
      <w:pPr>
        <w:pStyle w:val="2"/>
        <w:spacing w:line="244" w:lineRule="auto"/>
      </w:pPr>
    </w:p>
    <w:p w14:paraId="0367DE82">
      <w:pPr>
        <w:pStyle w:val="2"/>
        <w:spacing w:line="244" w:lineRule="auto"/>
      </w:pPr>
    </w:p>
    <w:p w14:paraId="6CA6D040">
      <w:pPr>
        <w:pStyle w:val="2"/>
        <w:spacing w:line="244" w:lineRule="auto"/>
      </w:pPr>
    </w:p>
    <w:p w14:paraId="2832F0B4">
      <w:pPr>
        <w:spacing w:before="247" w:line="204" w:lineRule="auto"/>
        <w:ind w:left="0" w:leftChars="0" w:firstLine="0" w:firstLineChars="0"/>
        <w:rPr>
          <w:rFonts w:ascii="微软雅黑" w:hAnsi="微软雅黑" w:eastAsia="微软雅黑" w:cs="微软雅黑"/>
          <w:b/>
          <w:bCs/>
          <w:spacing w:val="3"/>
          <w:sz w:val="31"/>
          <w:szCs w:val="31"/>
        </w:rPr>
      </w:pPr>
      <w:r>
        <w:rPr>
          <w:rFonts w:ascii="微软雅黑" w:hAnsi="微软雅黑" w:eastAsia="微软雅黑" w:cs="微软雅黑"/>
          <w:b/>
          <w:bCs/>
          <w:spacing w:val="3"/>
          <w:sz w:val="31"/>
          <w:szCs w:val="31"/>
        </w:rPr>
        <w:t>出厂配置表：</w:t>
      </w:r>
    </w:p>
    <w:p w14:paraId="41E3F802">
      <w:pPr>
        <w:spacing w:line="86" w:lineRule="exact"/>
      </w:pPr>
    </w:p>
    <w:tbl>
      <w:tblPr>
        <w:tblStyle w:val="6"/>
        <w:tblW w:w="9132" w:type="dxa"/>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
        <w:gridCol w:w="2469"/>
        <w:gridCol w:w="1481"/>
        <w:gridCol w:w="1088"/>
        <w:gridCol w:w="1796"/>
        <w:gridCol w:w="1600"/>
      </w:tblGrid>
      <w:tr w14:paraId="6E36A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698" w:type="dxa"/>
            <w:vAlign w:val="center"/>
          </w:tcPr>
          <w:p w14:paraId="24712F09">
            <w:pPr>
              <w:pStyle w:val="7"/>
              <w:spacing w:before="81" w:line="189" w:lineRule="auto"/>
              <w:jc w:val="center"/>
              <w:rPr>
                <w:sz w:val="22"/>
                <w:szCs w:val="22"/>
              </w:rPr>
            </w:pPr>
            <w:r>
              <w:rPr>
                <w:b/>
                <w:bCs/>
                <w:spacing w:val="7"/>
                <w:sz w:val="22"/>
                <w:szCs w:val="22"/>
              </w:rPr>
              <w:t>序号</w:t>
            </w:r>
          </w:p>
        </w:tc>
        <w:tc>
          <w:tcPr>
            <w:tcW w:w="2469" w:type="dxa"/>
            <w:vAlign w:val="center"/>
          </w:tcPr>
          <w:p w14:paraId="0E6BC95C">
            <w:pPr>
              <w:pStyle w:val="7"/>
              <w:spacing w:before="81" w:line="189" w:lineRule="auto"/>
              <w:jc w:val="center"/>
              <w:rPr>
                <w:sz w:val="22"/>
                <w:szCs w:val="22"/>
              </w:rPr>
            </w:pPr>
            <w:r>
              <w:rPr>
                <w:b/>
                <w:bCs/>
                <w:spacing w:val="8"/>
                <w:sz w:val="22"/>
                <w:szCs w:val="22"/>
              </w:rPr>
              <w:t>设备名称</w:t>
            </w:r>
          </w:p>
        </w:tc>
        <w:tc>
          <w:tcPr>
            <w:tcW w:w="1481" w:type="dxa"/>
            <w:vAlign w:val="center"/>
          </w:tcPr>
          <w:p w14:paraId="4D3AF834">
            <w:pPr>
              <w:pStyle w:val="7"/>
              <w:spacing w:before="82" w:line="186" w:lineRule="auto"/>
              <w:jc w:val="center"/>
              <w:rPr>
                <w:sz w:val="22"/>
                <w:szCs w:val="22"/>
              </w:rPr>
            </w:pPr>
            <w:r>
              <w:rPr>
                <w:b/>
                <w:bCs/>
                <w:spacing w:val="7"/>
                <w:sz w:val="22"/>
                <w:szCs w:val="22"/>
              </w:rPr>
              <w:t>型号</w:t>
            </w:r>
          </w:p>
        </w:tc>
        <w:tc>
          <w:tcPr>
            <w:tcW w:w="1088" w:type="dxa"/>
            <w:vAlign w:val="center"/>
          </w:tcPr>
          <w:p w14:paraId="4C65BB5F">
            <w:pPr>
              <w:pStyle w:val="7"/>
              <w:spacing w:before="82" w:line="186" w:lineRule="auto"/>
              <w:ind w:left="0" w:leftChars="0" w:firstLine="0" w:firstLineChars="0"/>
              <w:jc w:val="center"/>
              <w:rPr>
                <w:rFonts w:hint="eastAsia" w:eastAsia="微软雅黑"/>
                <w:b/>
                <w:bCs/>
                <w:spacing w:val="7"/>
                <w:sz w:val="22"/>
                <w:szCs w:val="22"/>
                <w:lang w:val="en-US" w:eastAsia="zh-CN"/>
              </w:rPr>
            </w:pPr>
            <w:r>
              <w:rPr>
                <w:rFonts w:hint="eastAsia"/>
                <w:b/>
                <w:bCs/>
                <w:spacing w:val="7"/>
                <w:sz w:val="22"/>
                <w:szCs w:val="22"/>
                <w:lang w:val="en-US" w:eastAsia="zh-CN"/>
              </w:rPr>
              <w:t>数量</w:t>
            </w:r>
          </w:p>
        </w:tc>
        <w:tc>
          <w:tcPr>
            <w:tcW w:w="1796" w:type="dxa"/>
            <w:vAlign w:val="center"/>
          </w:tcPr>
          <w:p w14:paraId="3F2A6459">
            <w:pPr>
              <w:pStyle w:val="7"/>
              <w:spacing w:before="82" w:line="186" w:lineRule="auto"/>
              <w:jc w:val="center"/>
              <w:rPr>
                <w:b/>
                <w:bCs/>
                <w:spacing w:val="7"/>
                <w:sz w:val="22"/>
                <w:szCs w:val="22"/>
              </w:rPr>
            </w:pPr>
            <w:r>
              <w:rPr>
                <w:b/>
                <w:bCs/>
                <w:spacing w:val="7"/>
                <w:sz w:val="22"/>
                <w:szCs w:val="22"/>
              </w:rPr>
              <w:t>产地</w:t>
            </w:r>
          </w:p>
        </w:tc>
        <w:tc>
          <w:tcPr>
            <w:tcW w:w="1600" w:type="dxa"/>
            <w:vAlign w:val="center"/>
          </w:tcPr>
          <w:p w14:paraId="5EF71D24">
            <w:pPr>
              <w:pStyle w:val="7"/>
              <w:spacing w:before="81" w:line="189" w:lineRule="auto"/>
              <w:jc w:val="center"/>
              <w:rPr>
                <w:sz w:val="22"/>
                <w:szCs w:val="22"/>
              </w:rPr>
            </w:pPr>
            <w:r>
              <w:rPr>
                <w:b/>
                <w:bCs/>
                <w:spacing w:val="7"/>
                <w:sz w:val="22"/>
                <w:szCs w:val="22"/>
              </w:rPr>
              <w:t>备注</w:t>
            </w:r>
          </w:p>
        </w:tc>
      </w:tr>
      <w:tr w14:paraId="69383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98" w:type="dxa"/>
            <w:vAlign w:val="center"/>
          </w:tcPr>
          <w:p w14:paraId="0C95B4F2">
            <w:pPr>
              <w:pStyle w:val="7"/>
              <w:spacing w:before="222" w:line="189" w:lineRule="auto"/>
              <w:jc w:val="center"/>
              <w:rPr>
                <w:spacing w:val="6"/>
                <w:sz w:val="22"/>
                <w:szCs w:val="22"/>
              </w:rPr>
            </w:pPr>
            <w:r>
              <w:rPr>
                <w:spacing w:val="6"/>
                <w:sz w:val="22"/>
                <w:szCs w:val="22"/>
              </w:rPr>
              <w:t>1</w:t>
            </w:r>
          </w:p>
        </w:tc>
        <w:tc>
          <w:tcPr>
            <w:tcW w:w="2469" w:type="dxa"/>
            <w:vAlign w:val="center"/>
          </w:tcPr>
          <w:p w14:paraId="0E91063B">
            <w:pPr>
              <w:pStyle w:val="7"/>
              <w:spacing w:before="222" w:line="189" w:lineRule="auto"/>
              <w:jc w:val="center"/>
              <w:rPr>
                <w:spacing w:val="6"/>
                <w:sz w:val="22"/>
                <w:szCs w:val="22"/>
              </w:rPr>
            </w:pPr>
            <w:r>
              <w:rPr>
                <w:spacing w:val="6"/>
                <w:sz w:val="22"/>
                <w:szCs w:val="22"/>
              </w:rPr>
              <w:t>主机</w:t>
            </w:r>
          </w:p>
        </w:tc>
        <w:tc>
          <w:tcPr>
            <w:tcW w:w="1481" w:type="dxa"/>
            <w:vAlign w:val="center"/>
          </w:tcPr>
          <w:p w14:paraId="2E708D52">
            <w:pPr>
              <w:pStyle w:val="7"/>
              <w:spacing w:before="222" w:line="189" w:lineRule="auto"/>
              <w:jc w:val="center"/>
              <w:rPr>
                <w:spacing w:val="6"/>
                <w:sz w:val="22"/>
                <w:szCs w:val="22"/>
              </w:rPr>
            </w:pPr>
          </w:p>
        </w:tc>
        <w:tc>
          <w:tcPr>
            <w:tcW w:w="1088" w:type="dxa"/>
            <w:vAlign w:val="center"/>
          </w:tcPr>
          <w:p w14:paraId="06338613">
            <w:pPr>
              <w:pStyle w:val="7"/>
              <w:spacing w:before="222" w:line="189" w:lineRule="auto"/>
              <w:jc w:val="center"/>
              <w:rPr>
                <w:spacing w:val="6"/>
                <w:sz w:val="22"/>
                <w:szCs w:val="22"/>
              </w:rPr>
            </w:pPr>
            <w:r>
              <w:rPr>
                <w:spacing w:val="6"/>
                <w:sz w:val="22"/>
                <w:szCs w:val="22"/>
              </w:rPr>
              <w:t>1台</w:t>
            </w:r>
          </w:p>
        </w:tc>
        <w:tc>
          <w:tcPr>
            <w:tcW w:w="1796" w:type="dxa"/>
            <w:vAlign w:val="center"/>
          </w:tcPr>
          <w:p w14:paraId="57025C61">
            <w:pPr>
              <w:pStyle w:val="7"/>
              <w:spacing w:before="222" w:line="189" w:lineRule="auto"/>
              <w:jc w:val="center"/>
              <w:rPr>
                <w:spacing w:val="6"/>
                <w:sz w:val="22"/>
                <w:szCs w:val="22"/>
              </w:rPr>
            </w:pPr>
            <w:r>
              <w:rPr>
                <w:spacing w:val="6"/>
                <w:sz w:val="22"/>
                <w:szCs w:val="22"/>
              </w:rPr>
              <w:t>东仪</w:t>
            </w:r>
          </w:p>
        </w:tc>
        <w:tc>
          <w:tcPr>
            <w:tcW w:w="1600" w:type="dxa"/>
            <w:vAlign w:val="center"/>
          </w:tcPr>
          <w:p w14:paraId="116AF91C">
            <w:pPr>
              <w:pStyle w:val="7"/>
              <w:spacing w:before="222" w:line="189" w:lineRule="auto"/>
              <w:jc w:val="center"/>
              <w:rPr>
                <w:spacing w:val="6"/>
                <w:sz w:val="22"/>
                <w:szCs w:val="22"/>
              </w:rPr>
            </w:pPr>
          </w:p>
        </w:tc>
      </w:tr>
      <w:tr w14:paraId="49DC4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98" w:type="dxa"/>
            <w:vAlign w:val="center"/>
          </w:tcPr>
          <w:p w14:paraId="54DCDF30">
            <w:pPr>
              <w:pStyle w:val="7"/>
              <w:spacing w:before="222" w:line="189" w:lineRule="auto"/>
              <w:jc w:val="center"/>
              <w:rPr>
                <w:spacing w:val="6"/>
                <w:sz w:val="22"/>
                <w:szCs w:val="22"/>
              </w:rPr>
            </w:pPr>
            <w:r>
              <w:rPr>
                <w:spacing w:val="6"/>
                <w:sz w:val="22"/>
                <w:szCs w:val="22"/>
              </w:rPr>
              <w:t>2</w:t>
            </w:r>
          </w:p>
        </w:tc>
        <w:tc>
          <w:tcPr>
            <w:tcW w:w="2469" w:type="dxa"/>
            <w:vAlign w:val="center"/>
          </w:tcPr>
          <w:p w14:paraId="1E66B24A">
            <w:pPr>
              <w:pStyle w:val="7"/>
              <w:spacing w:before="222" w:line="189" w:lineRule="auto"/>
              <w:jc w:val="center"/>
              <w:rPr>
                <w:spacing w:val="6"/>
                <w:sz w:val="22"/>
                <w:szCs w:val="22"/>
              </w:rPr>
            </w:pPr>
            <w:r>
              <w:rPr>
                <w:spacing w:val="6"/>
                <w:sz w:val="22"/>
                <w:szCs w:val="22"/>
              </w:rPr>
              <w:t>高精度传感器</w:t>
            </w:r>
          </w:p>
        </w:tc>
        <w:tc>
          <w:tcPr>
            <w:tcW w:w="1481" w:type="dxa"/>
            <w:vAlign w:val="center"/>
          </w:tcPr>
          <w:p w14:paraId="0D5413F3">
            <w:pPr>
              <w:pStyle w:val="7"/>
              <w:spacing w:before="222" w:line="189" w:lineRule="auto"/>
              <w:jc w:val="center"/>
              <w:rPr>
                <w:spacing w:val="6"/>
                <w:sz w:val="22"/>
                <w:szCs w:val="22"/>
              </w:rPr>
            </w:pPr>
            <w:r>
              <w:rPr>
                <w:spacing w:val="6"/>
                <w:sz w:val="22"/>
                <w:szCs w:val="22"/>
              </w:rPr>
              <w:t>300kN</w:t>
            </w:r>
          </w:p>
        </w:tc>
        <w:tc>
          <w:tcPr>
            <w:tcW w:w="1088" w:type="dxa"/>
            <w:vAlign w:val="center"/>
          </w:tcPr>
          <w:p w14:paraId="422946CF">
            <w:pPr>
              <w:pStyle w:val="7"/>
              <w:spacing w:before="222" w:line="189" w:lineRule="auto"/>
              <w:jc w:val="center"/>
              <w:rPr>
                <w:spacing w:val="6"/>
                <w:sz w:val="22"/>
                <w:szCs w:val="22"/>
              </w:rPr>
            </w:pPr>
            <w:r>
              <w:rPr>
                <w:spacing w:val="6"/>
                <w:sz w:val="22"/>
                <w:szCs w:val="22"/>
              </w:rPr>
              <w:t>1只</w:t>
            </w:r>
          </w:p>
        </w:tc>
        <w:tc>
          <w:tcPr>
            <w:tcW w:w="1796" w:type="dxa"/>
            <w:vAlign w:val="center"/>
          </w:tcPr>
          <w:p w14:paraId="33E9FFBE">
            <w:pPr>
              <w:pStyle w:val="7"/>
              <w:spacing w:before="222" w:line="189" w:lineRule="auto"/>
              <w:jc w:val="center"/>
              <w:rPr>
                <w:spacing w:val="6"/>
                <w:sz w:val="22"/>
                <w:szCs w:val="22"/>
              </w:rPr>
            </w:pPr>
            <w:r>
              <w:rPr>
                <w:spacing w:val="6"/>
                <w:sz w:val="22"/>
                <w:szCs w:val="22"/>
              </w:rPr>
              <w:t>宁波</w:t>
            </w:r>
          </w:p>
        </w:tc>
        <w:tc>
          <w:tcPr>
            <w:tcW w:w="1600" w:type="dxa"/>
            <w:vAlign w:val="center"/>
          </w:tcPr>
          <w:p w14:paraId="720F6DEB">
            <w:pPr>
              <w:pStyle w:val="7"/>
              <w:spacing w:before="222" w:line="189" w:lineRule="auto"/>
              <w:jc w:val="center"/>
              <w:rPr>
                <w:spacing w:val="6"/>
                <w:sz w:val="22"/>
                <w:szCs w:val="22"/>
              </w:rPr>
            </w:pPr>
            <w:r>
              <w:rPr>
                <w:spacing w:val="6"/>
                <w:sz w:val="22"/>
                <w:szCs w:val="22"/>
              </w:rPr>
              <w:t>装在主机上</w:t>
            </w:r>
          </w:p>
        </w:tc>
      </w:tr>
      <w:tr w14:paraId="5E26F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98" w:type="dxa"/>
            <w:vAlign w:val="center"/>
          </w:tcPr>
          <w:p w14:paraId="4BE16BA5">
            <w:pPr>
              <w:pStyle w:val="7"/>
              <w:spacing w:before="222" w:line="189" w:lineRule="auto"/>
              <w:jc w:val="center"/>
              <w:rPr>
                <w:spacing w:val="6"/>
                <w:sz w:val="22"/>
                <w:szCs w:val="22"/>
              </w:rPr>
            </w:pPr>
            <w:r>
              <w:rPr>
                <w:spacing w:val="6"/>
                <w:sz w:val="22"/>
                <w:szCs w:val="22"/>
              </w:rPr>
              <w:t>3</w:t>
            </w:r>
          </w:p>
        </w:tc>
        <w:tc>
          <w:tcPr>
            <w:tcW w:w="2469" w:type="dxa"/>
            <w:vAlign w:val="center"/>
          </w:tcPr>
          <w:p w14:paraId="2C97242C">
            <w:pPr>
              <w:pStyle w:val="7"/>
              <w:spacing w:before="222" w:line="189" w:lineRule="auto"/>
              <w:jc w:val="center"/>
              <w:rPr>
                <w:spacing w:val="6"/>
                <w:sz w:val="22"/>
                <w:szCs w:val="22"/>
              </w:rPr>
            </w:pPr>
            <w:r>
              <w:rPr>
                <w:spacing w:val="6"/>
                <w:sz w:val="22"/>
                <w:szCs w:val="22"/>
              </w:rPr>
              <w:t>高精度压力传感器</w:t>
            </w:r>
          </w:p>
        </w:tc>
        <w:tc>
          <w:tcPr>
            <w:tcW w:w="1481" w:type="dxa"/>
            <w:vAlign w:val="center"/>
          </w:tcPr>
          <w:p w14:paraId="36AE3561">
            <w:pPr>
              <w:pStyle w:val="7"/>
              <w:spacing w:before="222" w:line="189" w:lineRule="auto"/>
              <w:jc w:val="center"/>
              <w:rPr>
                <w:spacing w:val="6"/>
                <w:sz w:val="22"/>
                <w:szCs w:val="22"/>
              </w:rPr>
            </w:pPr>
            <w:r>
              <w:rPr>
                <w:spacing w:val="6"/>
                <w:sz w:val="22"/>
                <w:szCs w:val="22"/>
              </w:rPr>
              <w:t>10kN</w:t>
            </w:r>
          </w:p>
        </w:tc>
        <w:tc>
          <w:tcPr>
            <w:tcW w:w="1088" w:type="dxa"/>
            <w:vAlign w:val="center"/>
          </w:tcPr>
          <w:p w14:paraId="51B1DF40">
            <w:pPr>
              <w:pStyle w:val="7"/>
              <w:spacing w:before="222" w:line="189" w:lineRule="auto"/>
              <w:jc w:val="center"/>
              <w:rPr>
                <w:spacing w:val="6"/>
                <w:sz w:val="22"/>
                <w:szCs w:val="22"/>
              </w:rPr>
            </w:pPr>
            <w:r>
              <w:rPr>
                <w:spacing w:val="6"/>
                <w:sz w:val="22"/>
                <w:szCs w:val="22"/>
              </w:rPr>
              <w:t>1只</w:t>
            </w:r>
          </w:p>
        </w:tc>
        <w:tc>
          <w:tcPr>
            <w:tcW w:w="1796" w:type="dxa"/>
            <w:vAlign w:val="center"/>
          </w:tcPr>
          <w:p w14:paraId="134F1366">
            <w:pPr>
              <w:pStyle w:val="7"/>
              <w:spacing w:before="222" w:line="189" w:lineRule="auto"/>
              <w:jc w:val="center"/>
              <w:rPr>
                <w:spacing w:val="6"/>
                <w:sz w:val="22"/>
                <w:szCs w:val="22"/>
              </w:rPr>
            </w:pPr>
            <w:r>
              <w:rPr>
                <w:spacing w:val="6"/>
                <w:sz w:val="22"/>
                <w:szCs w:val="22"/>
              </w:rPr>
              <w:t>宁波</w:t>
            </w:r>
          </w:p>
        </w:tc>
        <w:tc>
          <w:tcPr>
            <w:tcW w:w="1600" w:type="dxa"/>
            <w:vAlign w:val="center"/>
          </w:tcPr>
          <w:p w14:paraId="76633395">
            <w:pPr>
              <w:pStyle w:val="7"/>
              <w:spacing w:before="222" w:line="189" w:lineRule="auto"/>
              <w:jc w:val="center"/>
              <w:rPr>
                <w:spacing w:val="6"/>
                <w:sz w:val="22"/>
                <w:szCs w:val="22"/>
              </w:rPr>
            </w:pPr>
            <w:r>
              <w:rPr>
                <w:spacing w:val="6"/>
                <w:sz w:val="22"/>
                <w:szCs w:val="22"/>
              </w:rPr>
              <w:t>装在主机上</w:t>
            </w:r>
          </w:p>
        </w:tc>
      </w:tr>
      <w:tr w14:paraId="70BA0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98" w:type="dxa"/>
            <w:vAlign w:val="center"/>
          </w:tcPr>
          <w:p w14:paraId="0E86755F">
            <w:pPr>
              <w:pStyle w:val="7"/>
              <w:spacing w:before="222" w:line="189" w:lineRule="auto"/>
              <w:jc w:val="center"/>
              <w:rPr>
                <w:spacing w:val="6"/>
                <w:sz w:val="22"/>
                <w:szCs w:val="22"/>
              </w:rPr>
            </w:pPr>
            <w:r>
              <w:rPr>
                <w:spacing w:val="6"/>
                <w:sz w:val="22"/>
                <w:szCs w:val="22"/>
              </w:rPr>
              <w:t>4</w:t>
            </w:r>
          </w:p>
        </w:tc>
        <w:tc>
          <w:tcPr>
            <w:tcW w:w="2469" w:type="dxa"/>
            <w:vAlign w:val="center"/>
          </w:tcPr>
          <w:p w14:paraId="278E31A7">
            <w:pPr>
              <w:pStyle w:val="7"/>
              <w:spacing w:before="222" w:line="189" w:lineRule="auto"/>
              <w:jc w:val="center"/>
              <w:rPr>
                <w:spacing w:val="6"/>
                <w:sz w:val="22"/>
                <w:szCs w:val="22"/>
              </w:rPr>
            </w:pPr>
            <w:r>
              <w:rPr>
                <w:spacing w:val="6"/>
                <w:sz w:val="22"/>
                <w:szCs w:val="22"/>
              </w:rPr>
              <w:t>伺服电机+伺服控制器</w:t>
            </w:r>
          </w:p>
        </w:tc>
        <w:tc>
          <w:tcPr>
            <w:tcW w:w="1481" w:type="dxa"/>
            <w:vAlign w:val="center"/>
          </w:tcPr>
          <w:p w14:paraId="12286501">
            <w:pPr>
              <w:pStyle w:val="7"/>
              <w:spacing w:before="222" w:line="189" w:lineRule="auto"/>
              <w:jc w:val="center"/>
              <w:rPr>
                <w:spacing w:val="6"/>
                <w:sz w:val="22"/>
                <w:szCs w:val="22"/>
              </w:rPr>
            </w:pPr>
          </w:p>
        </w:tc>
        <w:tc>
          <w:tcPr>
            <w:tcW w:w="1088" w:type="dxa"/>
            <w:vAlign w:val="center"/>
          </w:tcPr>
          <w:p w14:paraId="54B9EF35">
            <w:pPr>
              <w:pStyle w:val="7"/>
              <w:spacing w:before="222" w:line="189" w:lineRule="auto"/>
              <w:jc w:val="center"/>
              <w:rPr>
                <w:spacing w:val="6"/>
                <w:sz w:val="22"/>
                <w:szCs w:val="22"/>
              </w:rPr>
            </w:pPr>
            <w:r>
              <w:rPr>
                <w:spacing w:val="6"/>
                <w:sz w:val="22"/>
                <w:szCs w:val="22"/>
              </w:rPr>
              <w:t>1套</w:t>
            </w:r>
          </w:p>
        </w:tc>
        <w:tc>
          <w:tcPr>
            <w:tcW w:w="1796" w:type="dxa"/>
            <w:vAlign w:val="center"/>
          </w:tcPr>
          <w:p w14:paraId="0694669A">
            <w:pPr>
              <w:pStyle w:val="7"/>
              <w:spacing w:before="222" w:line="189" w:lineRule="auto"/>
              <w:jc w:val="center"/>
              <w:rPr>
                <w:spacing w:val="6"/>
                <w:sz w:val="22"/>
                <w:szCs w:val="22"/>
              </w:rPr>
            </w:pPr>
            <w:r>
              <w:rPr>
                <w:spacing w:val="6"/>
                <w:sz w:val="22"/>
                <w:szCs w:val="22"/>
              </w:rPr>
              <w:t>信捷（A股上市企业）</w:t>
            </w:r>
          </w:p>
        </w:tc>
        <w:tc>
          <w:tcPr>
            <w:tcW w:w="1600" w:type="dxa"/>
            <w:vAlign w:val="center"/>
          </w:tcPr>
          <w:p w14:paraId="17607362">
            <w:pPr>
              <w:pStyle w:val="7"/>
              <w:spacing w:before="222" w:line="189" w:lineRule="auto"/>
              <w:jc w:val="center"/>
              <w:rPr>
                <w:spacing w:val="6"/>
                <w:sz w:val="22"/>
                <w:szCs w:val="22"/>
              </w:rPr>
            </w:pPr>
            <w:r>
              <w:rPr>
                <w:spacing w:val="6"/>
                <w:sz w:val="22"/>
                <w:szCs w:val="22"/>
              </w:rPr>
              <w:t>装在主机上</w:t>
            </w:r>
          </w:p>
        </w:tc>
      </w:tr>
      <w:tr w14:paraId="2B251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98" w:type="dxa"/>
            <w:vAlign w:val="center"/>
          </w:tcPr>
          <w:p w14:paraId="146D7AD4">
            <w:pPr>
              <w:pStyle w:val="7"/>
              <w:spacing w:before="222" w:line="189" w:lineRule="auto"/>
              <w:jc w:val="center"/>
              <w:rPr>
                <w:spacing w:val="6"/>
                <w:sz w:val="22"/>
                <w:szCs w:val="22"/>
              </w:rPr>
            </w:pPr>
            <w:r>
              <w:rPr>
                <w:spacing w:val="6"/>
                <w:sz w:val="22"/>
                <w:szCs w:val="22"/>
              </w:rPr>
              <w:t>5</w:t>
            </w:r>
          </w:p>
        </w:tc>
        <w:tc>
          <w:tcPr>
            <w:tcW w:w="2469" w:type="dxa"/>
            <w:vAlign w:val="center"/>
          </w:tcPr>
          <w:p w14:paraId="63E4A384">
            <w:pPr>
              <w:pStyle w:val="7"/>
              <w:spacing w:before="222" w:line="189" w:lineRule="auto"/>
              <w:jc w:val="center"/>
              <w:rPr>
                <w:spacing w:val="6"/>
                <w:sz w:val="22"/>
                <w:szCs w:val="22"/>
              </w:rPr>
            </w:pPr>
            <w:r>
              <w:rPr>
                <w:spacing w:val="6"/>
                <w:sz w:val="22"/>
                <w:szCs w:val="22"/>
              </w:rPr>
              <w:t>变频器</w:t>
            </w:r>
          </w:p>
        </w:tc>
        <w:tc>
          <w:tcPr>
            <w:tcW w:w="1481" w:type="dxa"/>
            <w:vAlign w:val="center"/>
          </w:tcPr>
          <w:p w14:paraId="47499208">
            <w:pPr>
              <w:pStyle w:val="7"/>
              <w:spacing w:before="222" w:line="189" w:lineRule="auto"/>
              <w:jc w:val="center"/>
              <w:rPr>
                <w:spacing w:val="6"/>
                <w:sz w:val="22"/>
                <w:szCs w:val="22"/>
              </w:rPr>
            </w:pPr>
            <w:r>
              <w:rPr>
                <w:spacing w:val="6"/>
                <w:sz w:val="22"/>
                <w:szCs w:val="22"/>
              </w:rPr>
              <w:t>1.5kW</w:t>
            </w:r>
          </w:p>
        </w:tc>
        <w:tc>
          <w:tcPr>
            <w:tcW w:w="1088" w:type="dxa"/>
            <w:vAlign w:val="center"/>
          </w:tcPr>
          <w:p w14:paraId="7B7FE182">
            <w:pPr>
              <w:pStyle w:val="7"/>
              <w:spacing w:before="222" w:line="189" w:lineRule="auto"/>
              <w:jc w:val="center"/>
              <w:rPr>
                <w:spacing w:val="6"/>
                <w:sz w:val="22"/>
                <w:szCs w:val="22"/>
              </w:rPr>
            </w:pPr>
            <w:r>
              <w:rPr>
                <w:spacing w:val="6"/>
                <w:sz w:val="22"/>
                <w:szCs w:val="22"/>
              </w:rPr>
              <w:t>1套</w:t>
            </w:r>
          </w:p>
        </w:tc>
        <w:tc>
          <w:tcPr>
            <w:tcW w:w="1796" w:type="dxa"/>
            <w:vAlign w:val="center"/>
          </w:tcPr>
          <w:p w14:paraId="398E6AA1">
            <w:pPr>
              <w:pStyle w:val="7"/>
              <w:spacing w:before="222" w:line="189" w:lineRule="auto"/>
              <w:jc w:val="center"/>
              <w:rPr>
                <w:spacing w:val="6"/>
                <w:sz w:val="22"/>
                <w:szCs w:val="22"/>
              </w:rPr>
            </w:pPr>
            <w:r>
              <w:rPr>
                <w:spacing w:val="6"/>
                <w:sz w:val="22"/>
                <w:szCs w:val="22"/>
              </w:rPr>
              <w:t>日本</w:t>
            </w:r>
          </w:p>
        </w:tc>
        <w:tc>
          <w:tcPr>
            <w:tcW w:w="1600" w:type="dxa"/>
            <w:vAlign w:val="center"/>
          </w:tcPr>
          <w:p w14:paraId="1B199CC3">
            <w:pPr>
              <w:pStyle w:val="7"/>
              <w:spacing w:before="222" w:line="189" w:lineRule="auto"/>
              <w:jc w:val="center"/>
              <w:rPr>
                <w:spacing w:val="6"/>
                <w:sz w:val="22"/>
                <w:szCs w:val="22"/>
              </w:rPr>
            </w:pPr>
            <w:r>
              <w:rPr>
                <w:spacing w:val="6"/>
                <w:sz w:val="22"/>
                <w:szCs w:val="22"/>
              </w:rPr>
              <w:t>装在主机上</w:t>
            </w:r>
          </w:p>
        </w:tc>
      </w:tr>
      <w:tr w14:paraId="6BACE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98" w:type="dxa"/>
            <w:vAlign w:val="center"/>
          </w:tcPr>
          <w:p w14:paraId="4FD34A80">
            <w:pPr>
              <w:pStyle w:val="7"/>
              <w:spacing w:before="222" w:line="189" w:lineRule="auto"/>
              <w:jc w:val="center"/>
              <w:rPr>
                <w:spacing w:val="6"/>
                <w:sz w:val="22"/>
                <w:szCs w:val="22"/>
              </w:rPr>
            </w:pPr>
            <w:r>
              <w:rPr>
                <w:spacing w:val="6"/>
                <w:sz w:val="22"/>
                <w:szCs w:val="22"/>
              </w:rPr>
              <w:t>6</w:t>
            </w:r>
          </w:p>
        </w:tc>
        <w:tc>
          <w:tcPr>
            <w:tcW w:w="2469" w:type="dxa"/>
            <w:vAlign w:val="center"/>
          </w:tcPr>
          <w:p w14:paraId="40B9BC42">
            <w:pPr>
              <w:pStyle w:val="7"/>
              <w:spacing w:before="222" w:line="189" w:lineRule="auto"/>
              <w:jc w:val="center"/>
              <w:rPr>
                <w:spacing w:val="6"/>
                <w:sz w:val="22"/>
                <w:szCs w:val="22"/>
              </w:rPr>
            </w:pPr>
            <w:r>
              <w:rPr>
                <w:spacing w:val="6"/>
                <w:sz w:val="22"/>
                <w:szCs w:val="22"/>
              </w:rPr>
              <w:t>国产品牌电脑</w:t>
            </w:r>
          </w:p>
        </w:tc>
        <w:tc>
          <w:tcPr>
            <w:tcW w:w="1481" w:type="dxa"/>
            <w:vAlign w:val="center"/>
          </w:tcPr>
          <w:p w14:paraId="06C3BA71">
            <w:pPr>
              <w:pStyle w:val="7"/>
              <w:spacing w:before="222" w:line="189" w:lineRule="auto"/>
              <w:jc w:val="center"/>
              <w:rPr>
                <w:spacing w:val="6"/>
                <w:sz w:val="22"/>
                <w:szCs w:val="22"/>
              </w:rPr>
            </w:pPr>
          </w:p>
          <w:p w14:paraId="2B4ED7D1">
            <w:pPr>
              <w:pStyle w:val="7"/>
              <w:spacing w:before="222" w:line="189" w:lineRule="auto"/>
              <w:jc w:val="center"/>
              <w:rPr>
                <w:spacing w:val="6"/>
                <w:sz w:val="22"/>
                <w:szCs w:val="22"/>
              </w:rPr>
            </w:pPr>
            <w:r>
              <w:rPr>
                <w:spacing w:val="6"/>
                <w:sz w:val="22"/>
                <w:szCs w:val="22"/>
              </w:rPr>
              <w:t>-</w:t>
            </w:r>
          </w:p>
        </w:tc>
        <w:tc>
          <w:tcPr>
            <w:tcW w:w="1088" w:type="dxa"/>
            <w:vAlign w:val="center"/>
          </w:tcPr>
          <w:p w14:paraId="7F6260FC">
            <w:pPr>
              <w:pStyle w:val="7"/>
              <w:spacing w:before="222" w:line="189" w:lineRule="auto"/>
              <w:jc w:val="center"/>
              <w:rPr>
                <w:spacing w:val="6"/>
                <w:sz w:val="22"/>
                <w:szCs w:val="22"/>
              </w:rPr>
            </w:pPr>
            <w:r>
              <w:rPr>
                <w:spacing w:val="6"/>
                <w:sz w:val="22"/>
                <w:szCs w:val="22"/>
              </w:rPr>
              <w:t>1套</w:t>
            </w:r>
          </w:p>
        </w:tc>
        <w:tc>
          <w:tcPr>
            <w:tcW w:w="1796" w:type="dxa"/>
            <w:vAlign w:val="center"/>
          </w:tcPr>
          <w:p w14:paraId="1071DEC4">
            <w:pPr>
              <w:pStyle w:val="7"/>
              <w:spacing w:before="222" w:line="189" w:lineRule="auto"/>
              <w:jc w:val="center"/>
              <w:rPr>
                <w:spacing w:val="6"/>
                <w:sz w:val="22"/>
                <w:szCs w:val="22"/>
              </w:rPr>
            </w:pPr>
            <w:r>
              <w:rPr>
                <w:spacing w:val="6"/>
                <w:sz w:val="22"/>
                <w:szCs w:val="22"/>
              </w:rPr>
              <w:t>中国</w:t>
            </w:r>
          </w:p>
        </w:tc>
        <w:tc>
          <w:tcPr>
            <w:tcW w:w="1600" w:type="dxa"/>
            <w:vAlign w:val="center"/>
          </w:tcPr>
          <w:p w14:paraId="41E0C281">
            <w:pPr>
              <w:pStyle w:val="7"/>
              <w:spacing w:before="222" w:line="189" w:lineRule="auto"/>
              <w:jc w:val="center"/>
              <w:rPr>
                <w:spacing w:val="6"/>
                <w:sz w:val="22"/>
                <w:szCs w:val="22"/>
              </w:rPr>
            </w:pPr>
            <w:r>
              <w:rPr>
                <w:spacing w:val="6"/>
                <w:sz w:val="22"/>
                <w:szCs w:val="22"/>
              </w:rPr>
              <w:t>装在主机上</w:t>
            </w:r>
          </w:p>
        </w:tc>
      </w:tr>
      <w:tr w14:paraId="4B0A7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trPr>
        <w:tc>
          <w:tcPr>
            <w:tcW w:w="698" w:type="dxa"/>
            <w:vAlign w:val="center"/>
          </w:tcPr>
          <w:p w14:paraId="0EE0C936">
            <w:pPr>
              <w:pStyle w:val="7"/>
              <w:spacing w:before="222" w:line="189" w:lineRule="auto"/>
              <w:jc w:val="center"/>
              <w:rPr>
                <w:spacing w:val="6"/>
                <w:sz w:val="22"/>
                <w:szCs w:val="22"/>
              </w:rPr>
            </w:pPr>
            <w:r>
              <w:rPr>
                <w:spacing w:val="6"/>
                <w:sz w:val="22"/>
                <w:szCs w:val="22"/>
              </w:rPr>
              <w:t>7</w:t>
            </w:r>
          </w:p>
        </w:tc>
        <w:tc>
          <w:tcPr>
            <w:tcW w:w="2469" w:type="dxa"/>
            <w:vAlign w:val="center"/>
          </w:tcPr>
          <w:p w14:paraId="5AE0988A">
            <w:pPr>
              <w:pStyle w:val="7"/>
              <w:spacing w:before="222" w:line="189" w:lineRule="auto"/>
              <w:jc w:val="center"/>
              <w:rPr>
                <w:spacing w:val="6"/>
                <w:sz w:val="22"/>
                <w:szCs w:val="22"/>
              </w:rPr>
            </w:pPr>
            <w:r>
              <w:rPr>
                <w:spacing w:val="6"/>
                <w:sz w:val="22"/>
                <w:szCs w:val="22"/>
              </w:rPr>
              <w:t>软件测控系统</w:t>
            </w:r>
          </w:p>
        </w:tc>
        <w:tc>
          <w:tcPr>
            <w:tcW w:w="1481" w:type="dxa"/>
            <w:vAlign w:val="center"/>
          </w:tcPr>
          <w:p w14:paraId="6118DD41">
            <w:pPr>
              <w:pStyle w:val="7"/>
              <w:spacing w:before="222" w:line="189" w:lineRule="auto"/>
              <w:jc w:val="center"/>
              <w:rPr>
                <w:spacing w:val="6"/>
                <w:sz w:val="22"/>
                <w:szCs w:val="22"/>
              </w:rPr>
            </w:pPr>
            <w:r>
              <w:rPr>
                <w:spacing w:val="6"/>
                <w:sz w:val="22"/>
                <w:szCs w:val="22"/>
              </w:rPr>
              <w:t>TestMaster</w:t>
            </w:r>
          </w:p>
        </w:tc>
        <w:tc>
          <w:tcPr>
            <w:tcW w:w="1088" w:type="dxa"/>
            <w:vAlign w:val="center"/>
          </w:tcPr>
          <w:p w14:paraId="378771A1">
            <w:pPr>
              <w:pStyle w:val="7"/>
              <w:spacing w:before="222" w:line="189" w:lineRule="auto"/>
              <w:jc w:val="center"/>
              <w:rPr>
                <w:spacing w:val="6"/>
                <w:sz w:val="22"/>
                <w:szCs w:val="22"/>
              </w:rPr>
            </w:pPr>
            <w:r>
              <w:rPr>
                <w:spacing w:val="6"/>
                <w:sz w:val="22"/>
                <w:szCs w:val="22"/>
              </w:rPr>
              <w:t>1套</w:t>
            </w:r>
          </w:p>
        </w:tc>
        <w:tc>
          <w:tcPr>
            <w:tcW w:w="1796" w:type="dxa"/>
            <w:vAlign w:val="center"/>
          </w:tcPr>
          <w:p w14:paraId="4EF4BA3B">
            <w:pPr>
              <w:pStyle w:val="7"/>
              <w:spacing w:before="222" w:line="189" w:lineRule="auto"/>
              <w:jc w:val="center"/>
              <w:rPr>
                <w:spacing w:val="6"/>
                <w:sz w:val="22"/>
                <w:szCs w:val="22"/>
              </w:rPr>
            </w:pPr>
            <w:r>
              <w:rPr>
                <w:spacing w:val="6"/>
                <w:sz w:val="22"/>
                <w:szCs w:val="22"/>
              </w:rPr>
              <w:t>东仪</w:t>
            </w:r>
          </w:p>
        </w:tc>
        <w:tc>
          <w:tcPr>
            <w:tcW w:w="1600" w:type="dxa"/>
            <w:vAlign w:val="center"/>
          </w:tcPr>
          <w:p w14:paraId="3D0F364D">
            <w:pPr>
              <w:pStyle w:val="7"/>
              <w:spacing w:before="222" w:line="189" w:lineRule="auto"/>
              <w:jc w:val="center"/>
              <w:rPr>
                <w:spacing w:val="6"/>
                <w:sz w:val="22"/>
                <w:szCs w:val="22"/>
              </w:rPr>
            </w:pPr>
            <w:r>
              <w:rPr>
                <w:spacing w:val="6"/>
                <w:sz w:val="22"/>
                <w:szCs w:val="22"/>
              </w:rPr>
              <w:t>系统已预装/备有光盘</w:t>
            </w:r>
          </w:p>
        </w:tc>
      </w:tr>
      <w:tr w14:paraId="1BBB9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98" w:type="dxa"/>
            <w:vAlign w:val="center"/>
          </w:tcPr>
          <w:p w14:paraId="7AEEA2EC">
            <w:pPr>
              <w:pStyle w:val="7"/>
              <w:spacing w:before="222" w:line="189" w:lineRule="auto"/>
              <w:jc w:val="center"/>
              <w:rPr>
                <w:spacing w:val="6"/>
                <w:sz w:val="22"/>
                <w:szCs w:val="22"/>
              </w:rPr>
            </w:pPr>
            <w:r>
              <w:rPr>
                <w:spacing w:val="6"/>
                <w:sz w:val="22"/>
                <w:szCs w:val="22"/>
              </w:rPr>
              <w:t>8</w:t>
            </w:r>
          </w:p>
        </w:tc>
        <w:tc>
          <w:tcPr>
            <w:tcW w:w="2469" w:type="dxa"/>
            <w:vAlign w:val="center"/>
          </w:tcPr>
          <w:p w14:paraId="02A33249">
            <w:pPr>
              <w:pStyle w:val="7"/>
              <w:spacing w:before="222" w:line="189" w:lineRule="auto"/>
              <w:jc w:val="center"/>
              <w:rPr>
                <w:spacing w:val="6"/>
                <w:sz w:val="22"/>
                <w:szCs w:val="22"/>
              </w:rPr>
            </w:pPr>
            <w:r>
              <w:rPr>
                <w:spacing w:val="6"/>
                <w:sz w:val="22"/>
                <w:szCs w:val="22"/>
              </w:rPr>
              <w:t>无线键盘及无线鼠标</w:t>
            </w:r>
          </w:p>
        </w:tc>
        <w:tc>
          <w:tcPr>
            <w:tcW w:w="1481" w:type="dxa"/>
            <w:vAlign w:val="center"/>
          </w:tcPr>
          <w:p w14:paraId="0DD5C60F">
            <w:pPr>
              <w:pStyle w:val="7"/>
              <w:spacing w:before="222" w:line="189" w:lineRule="auto"/>
              <w:jc w:val="center"/>
              <w:rPr>
                <w:spacing w:val="6"/>
                <w:sz w:val="22"/>
                <w:szCs w:val="22"/>
              </w:rPr>
            </w:pPr>
          </w:p>
        </w:tc>
        <w:tc>
          <w:tcPr>
            <w:tcW w:w="1088" w:type="dxa"/>
            <w:vAlign w:val="center"/>
          </w:tcPr>
          <w:p w14:paraId="167D7259">
            <w:pPr>
              <w:pStyle w:val="7"/>
              <w:spacing w:before="222" w:line="189" w:lineRule="auto"/>
              <w:jc w:val="center"/>
              <w:rPr>
                <w:spacing w:val="6"/>
                <w:sz w:val="22"/>
                <w:szCs w:val="22"/>
              </w:rPr>
            </w:pPr>
            <w:r>
              <w:rPr>
                <w:spacing w:val="6"/>
                <w:sz w:val="22"/>
                <w:szCs w:val="22"/>
              </w:rPr>
              <w:t>1套</w:t>
            </w:r>
          </w:p>
        </w:tc>
        <w:tc>
          <w:tcPr>
            <w:tcW w:w="1796" w:type="dxa"/>
            <w:vAlign w:val="center"/>
          </w:tcPr>
          <w:p w14:paraId="61071AFE">
            <w:pPr>
              <w:pStyle w:val="7"/>
              <w:spacing w:before="222" w:line="189" w:lineRule="auto"/>
              <w:jc w:val="center"/>
              <w:rPr>
                <w:spacing w:val="6"/>
                <w:sz w:val="22"/>
                <w:szCs w:val="22"/>
              </w:rPr>
            </w:pPr>
            <w:r>
              <w:rPr>
                <w:spacing w:val="6"/>
                <w:sz w:val="22"/>
                <w:szCs w:val="22"/>
              </w:rPr>
              <w:t>国产</w:t>
            </w:r>
          </w:p>
        </w:tc>
        <w:tc>
          <w:tcPr>
            <w:tcW w:w="1600" w:type="dxa"/>
            <w:vAlign w:val="center"/>
          </w:tcPr>
          <w:p w14:paraId="161F88D2">
            <w:pPr>
              <w:pStyle w:val="7"/>
              <w:spacing w:before="222" w:line="189" w:lineRule="auto"/>
              <w:jc w:val="center"/>
              <w:rPr>
                <w:spacing w:val="6"/>
                <w:sz w:val="22"/>
                <w:szCs w:val="22"/>
              </w:rPr>
            </w:pPr>
          </w:p>
        </w:tc>
      </w:tr>
      <w:tr w14:paraId="193CC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98" w:type="dxa"/>
            <w:vAlign w:val="center"/>
          </w:tcPr>
          <w:p w14:paraId="2FA008DC">
            <w:pPr>
              <w:pStyle w:val="7"/>
              <w:spacing w:before="222" w:line="189" w:lineRule="auto"/>
              <w:jc w:val="center"/>
              <w:rPr>
                <w:spacing w:val="6"/>
                <w:sz w:val="22"/>
                <w:szCs w:val="22"/>
              </w:rPr>
            </w:pPr>
            <w:r>
              <w:rPr>
                <w:spacing w:val="6"/>
                <w:sz w:val="22"/>
                <w:szCs w:val="22"/>
              </w:rPr>
              <w:t>9</w:t>
            </w:r>
          </w:p>
        </w:tc>
        <w:tc>
          <w:tcPr>
            <w:tcW w:w="2469" w:type="dxa"/>
            <w:vAlign w:val="center"/>
          </w:tcPr>
          <w:p w14:paraId="713CD79D">
            <w:pPr>
              <w:pStyle w:val="7"/>
              <w:spacing w:before="222" w:line="189" w:lineRule="auto"/>
              <w:jc w:val="center"/>
              <w:rPr>
                <w:spacing w:val="6"/>
                <w:sz w:val="22"/>
                <w:szCs w:val="22"/>
              </w:rPr>
            </w:pPr>
            <w:r>
              <w:rPr>
                <w:spacing w:val="6"/>
                <w:sz w:val="22"/>
                <w:szCs w:val="22"/>
              </w:rPr>
              <w:t>说明书及合格证</w:t>
            </w:r>
          </w:p>
        </w:tc>
        <w:tc>
          <w:tcPr>
            <w:tcW w:w="1481" w:type="dxa"/>
            <w:vAlign w:val="center"/>
          </w:tcPr>
          <w:p w14:paraId="3E7E689F">
            <w:pPr>
              <w:pStyle w:val="7"/>
              <w:spacing w:before="222" w:line="189" w:lineRule="auto"/>
              <w:jc w:val="center"/>
              <w:rPr>
                <w:spacing w:val="6"/>
                <w:sz w:val="22"/>
                <w:szCs w:val="22"/>
              </w:rPr>
            </w:pPr>
          </w:p>
        </w:tc>
        <w:tc>
          <w:tcPr>
            <w:tcW w:w="1088" w:type="dxa"/>
            <w:vAlign w:val="center"/>
          </w:tcPr>
          <w:p w14:paraId="6A4B6FB6">
            <w:pPr>
              <w:pStyle w:val="7"/>
              <w:spacing w:before="222" w:line="189" w:lineRule="auto"/>
              <w:jc w:val="center"/>
              <w:rPr>
                <w:spacing w:val="6"/>
                <w:sz w:val="22"/>
                <w:szCs w:val="22"/>
              </w:rPr>
            </w:pPr>
            <w:r>
              <w:rPr>
                <w:spacing w:val="6"/>
                <w:sz w:val="22"/>
                <w:szCs w:val="22"/>
              </w:rPr>
              <w:t>1套</w:t>
            </w:r>
          </w:p>
        </w:tc>
        <w:tc>
          <w:tcPr>
            <w:tcW w:w="1796" w:type="dxa"/>
            <w:vAlign w:val="center"/>
          </w:tcPr>
          <w:p w14:paraId="3B08567D">
            <w:pPr>
              <w:pStyle w:val="7"/>
              <w:spacing w:before="222" w:line="189" w:lineRule="auto"/>
              <w:jc w:val="center"/>
              <w:rPr>
                <w:spacing w:val="6"/>
                <w:sz w:val="22"/>
                <w:szCs w:val="22"/>
              </w:rPr>
            </w:pPr>
            <w:r>
              <w:rPr>
                <w:spacing w:val="6"/>
                <w:sz w:val="22"/>
                <w:szCs w:val="22"/>
              </w:rPr>
              <w:t>东仪</w:t>
            </w:r>
          </w:p>
        </w:tc>
        <w:tc>
          <w:tcPr>
            <w:tcW w:w="1600" w:type="dxa"/>
            <w:vAlign w:val="center"/>
          </w:tcPr>
          <w:p w14:paraId="24B21CBB">
            <w:pPr>
              <w:pStyle w:val="7"/>
              <w:spacing w:before="222" w:line="189" w:lineRule="auto"/>
              <w:jc w:val="center"/>
              <w:rPr>
                <w:spacing w:val="6"/>
                <w:sz w:val="22"/>
                <w:szCs w:val="22"/>
              </w:rPr>
            </w:pPr>
          </w:p>
        </w:tc>
      </w:tr>
      <w:tr w14:paraId="3882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98" w:type="dxa"/>
            <w:vAlign w:val="center"/>
          </w:tcPr>
          <w:p w14:paraId="37AD661E">
            <w:pPr>
              <w:pStyle w:val="7"/>
              <w:spacing w:before="222" w:line="189" w:lineRule="auto"/>
              <w:jc w:val="center"/>
              <w:rPr>
                <w:spacing w:val="6"/>
                <w:sz w:val="22"/>
                <w:szCs w:val="22"/>
              </w:rPr>
            </w:pPr>
            <w:r>
              <w:rPr>
                <w:spacing w:val="6"/>
                <w:sz w:val="22"/>
                <w:szCs w:val="22"/>
              </w:rPr>
              <w:t>10</w:t>
            </w:r>
          </w:p>
        </w:tc>
        <w:tc>
          <w:tcPr>
            <w:tcW w:w="2469" w:type="dxa"/>
            <w:vAlign w:val="center"/>
          </w:tcPr>
          <w:p w14:paraId="31B7474E">
            <w:pPr>
              <w:pStyle w:val="7"/>
              <w:spacing w:before="222" w:line="189" w:lineRule="auto"/>
              <w:jc w:val="center"/>
              <w:rPr>
                <w:spacing w:val="6"/>
                <w:sz w:val="22"/>
                <w:szCs w:val="22"/>
              </w:rPr>
            </w:pPr>
            <w:r>
              <w:rPr>
                <w:spacing w:val="6"/>
                <w:sz w:val="22"/>
                <w:szCs w:val="22"/>
              </w:rPr>
              <w:t>水泥抗压夹具</w:t>
            </w:r>
          </w:p>
        </w:tc>
        <w:tc>
          <w:tcPr>
            <w:tcW w:w="1481" w:type="dxa"/>
            <w:vAlign w:val="center"/>
          </w:tcPr>
          <w:p w14:paraId="40990893">
            <w:pPr>
              <w:pStyle w:val="7"/>
              <w:spacing w:before="222" w:line="189" w:lineRule="auto"/>
              <w:jc w:val="center"/>
              <w:rPr>
                <w:spacing w:val="6"/>
                <w:sz w:val="22"/>
                <w:szCs w:val="22"/>
              </w:rPr>
            </w:pPr>
            <w:r>
              <w:rPr>
                <w:spacing w:val="6"/>
                <w:sz w:val="22"/>
                <w:szCs w:val="22"/>
              </w:rPr>
              <w:t>40*40mm</w:t>
            </w:r>
          </w:p>
        </w:tc>
        <w:tc>
          <w:tcPr>
            <w:tcW w:w="1088" w:type="dxa"/>
            <w:vAlign w:val="center"/>
          </w:tcPr>
          <w:p w14:paraId="1D729B93">
            <w:pPr>
              <w:pStyle w:val="7"/>
              <w:spacing w:before="222" w:line="189" w:lineRule="auto"/>
              <w:jc w:val="center"/>
              <w:rPr>
                <w:spacing w:val="6"/>
                <w:sz w:val="22"/>
                <w:szCs w:val="22"/>
              </w:rPr>
            </w:pPr>
            <w:r>
              <w:rPr>
                <w:spacing w:val="6"/>
                <w:sz w:val="22"/>
                <w:szCs w:val="22"/>
              </w:rPr>
              <w:t>1套</w:t>
            </w:r>
          </w:p>
        </w:tc>
        <w:tc>
          <w:tcPr>
            <w:tcW w:w="1796" w:type="dxa"/>
            <w:vAlign w:val="center"/>
          </w:tcPr>
          <w:p w14:paraId="679AE733">
            <w:pPr>
              <w:pStyle w:val="7"/>
              <w:spacing w:before="222" w:line="189" w:lineRule="auto"/>
              <w:jc w:val="center"/>
              <w:rPr>
                <w:spacing w:val="6"/>
                <w:sz w:val="22"/>
                <w:szCs w:val="22"/>
              </w:rPr>
            </w:pPr>
            <w:r>
              <w:rPr>
                <w:spacing w:val="6"/>
                <w:sz w:val="22"/>
                <w:szCs w:val="22"/>
              </w:rPr>
              <w:t>东仪</w:t>
            </w:r>
          </w:p>
        </w:tc>
        <w:tc>
          <w:tcPr>
            <w:tcW w:w="1600" w:type="dxa"/>
            <w:vAlign w:val="center"/>
          </w:tcPr>
          <w:p w14:paraId="6E16C50E">
            <w:pPr>
              <w:pStyle w:val="7"/>
              <w:spacing w:before="222" w:line="189" w:lineRule="auto"/>
              <w:jc w:val="center"/>
              <w:rPr>
                <w:spacing w:val="6"/>
                <w:sz w:val="22"/>
                <w:szCs w:val="22"/>
              </w:rPr>
            </w:pPr>
          </w:p>
        </w:tc>
      </w:tr>
      <w:tr w14:paraId="5E92C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98" w:type="dxa"/>
            <w:vAlign w:val="center"/>
          </w:tcPr>
          <w:p w14:paraId="56D30B49">
            <w:pPr>
              <w:pStyle w:val="7"/>
              <w:spacing w:before="222" w:line="189" w:lineRule="auto"/>
              <w:jc w:val="center"/>
              <w:rPr>
                <w:spacing w:val="6"/>
                <w:sz w:val="22"/>
                <w:szCs w:val="22"/>
              </w:rPr>
            </w:pPr>
            <w:r>
              <w:rPr>
                <w:spacing w:val="6"/>
                <w:sz w:val="22"/>
                <w:szCs w:val="22"/>
              </w:rPr>
              <w:t>11</w:t>
            </w:r>
          </w:p>
        </w:tc>
        <w:tc>
          <w:tcPr>
            <w:tcW w:w="2469" w:type="dxa"/>
            <w:vAlign w:val="center"/>
          </w:tcPr>
          <w:p w14:paraId="751B2D95">
            <w:pPr>
              <w:pStyle w:val="7"/>
              <w:spacing w:before="222" w:line="189" w:lineRule="auto"/>
              <w:jc w:val="center"/>
              <w:rPr>
                <w:spacing w:val="6"/>
                <w:sz w:val="22"/>
                <w:szCs w:val="22"/>
              </w:rPr>
            </w:pPr>
            <w:r>
              <w:rPr>
                <w:spacing w:val="6"/>
                <w:sz w:val="22"/>
                <w:szCs w:val="22"/>
              </w:rPr>
              <w:t>水泥抗折夹具</w:t>
            </w:r>
          </w:p>
        </w:tc>
        <w:tc>
          <w:tcPr>
            <w:tcW w:w="1481" w:type="dxa"/>
            <w:vAlign w:val="center"/>
          </w:tcPr>
          <w:p w14:paraId="2742DE48">
            <w:pPr>
              <w:pStyle w:val="7"/>
              <w:spacing w:before="222" w:line="189" w:lineRule="auto"/>
              <w:jc w:val="center"/>
              <w:rPr>
                <w:spacing w:val="6"/>
                <w:sz w:val="22"/>
                <w:szCs w:val="22"/>
              </w:rPr>
            </w:pPr>
            <w:r>
              <w:rPr>
                <w:spacing w:val="6"/>
                <w:sz w:val="22"/>
                <w:szCs w:val="22"/>
              </w:rPr>
              <w:t>40*40mm</w:t>
            </w:r>
          </w:p>
        </w:tc>
        <w:tc>
          <w:tcPr>
            <w:tcW w:w="1088" w:type="dxa"/>
            <w:vAlign w:val="center"/>
          </w:tcPr>
          <w:p w14:paraId="05192B23">
            <w:pPr>
              <w:pStyle w:val="7"/>
              <w:spacing w:before="222" w:line="189" w:lineRule="auto"/>
              <w:jc w:val="center"/>
              <w:rPr>
                <w:spacing w:val="6"/>
                <w:sz w:val="22"/>
                <w:szCs w:val="22"/>
              </w:rPr>
            </w:pPr>
            <w:r>
              <w:rPr>
                <w:spacing w:val="6"/>
                <w:sz w:val="22"/>
                <w:szCs w:val="22"/>
              </w:rPr>
              <w:t>1套</w:t>
            </w:r>
          </w:p>
        </w:tc>
        <w:tc>
          <w:tcPr>
            <w:tcW w:w="1796" w:type="dxa"/>
            <w:vAlign w:val="center"/>
          </w:tcPr>
          <w:p w14:paraId="5F3956A1">
            <w:pPr>
              <w:pStyle w:val="7"/>
              <w:spacing w:before="222" w:line="189" w:lineRule="auto"/>
              <w:jc w:val="center"/>
              <w:rPr>
                <w:spacing w:val="6"/>
                <w:sz w:val="22"/>
                <w:szCs w:val="22"/>
              </w:rPr>
            </w:pPr>
            <w:r>
              <w:rPr>
                <w:spacing w:val="6"/>
                <w:sz w:val="22"/>
                <w:szCs w:val="22"/>
              </w:rPr>
              <w:t>东仪</w:t>
            </w:r>
          </w:p>
        </w:tc>
        <w:tc>
          <w:tcPr>
            <w:tcW w:w="1600" w:type="dxa"/>
            <w:vAlign w:val="center"/>
          </w:tcPr>
          <w:p w14:paraId="23B97A2D">
            <w:pPr>
              <w:pStyle w:val="7"/>
              <w:spacing w:before="222" w:line="189" w:lineRule="auto"/>
              <w:jc w:val="center"/>
              <w:rPr>
                <w:spacing w:val="6"/>
                <w:sz w:val="22"/>
                <w:szCs w:val="22"/>
              </w:rPr>
            </w:pPr>
          </w:p>
        </w:tc>
      </w:tr>
      <w:tr w14:paraId="509BB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698" w:type="dxa"/>
            <w:vAlign w:val="center"/>
          </w:tcPr>
          <w:p w14:paraId="12A35986">
            <w:pPr>
              <w:pStyle w:val="7"/>
              <w:spacing w:before="222" w:line="189" w:lineRule="auto"/>
              <w:jc w:val="center"/>
              <w:rPr>
                <w:spacing w:val="6"/>
                <w:sz w:val="22"/>
                <w:szCs w:val="22"/>
              </w:rPr>
            </w:pPr>
            <w:r>
              <w:rPr>
                <w:spacing w:val="6"/>
                <w:sz w:val="22"/>
                <w:szCs w:val="22"/>
              </w:rPr>
              <w:t>12</w:t>
            </w:r>
          </w:p>
        </w:tc>
        <w:tc>
          <w:tcPr>
            <w:tcW w:w="2469" w:type="dxa"/>
            <w:vAlign w:val="center"/>
          </w:tcPr>
          <w:p w14:paraId="5948C91C">
            <w:pPr>
              <w:pStyle w:val="7"/>
              <w:spacing w:before="222" w:line="189" w:lineRule="auto"/>
              <w:jc w:val="center"/>
              <w:rPr>
                <w:spacing w:val="6"/>
                <w:sz w:val="22"/>
                <w:szCs w:val="22"/>
              </w:rPr>
            </w:pPr>
            <w:r>
              <w:rPr>
                <w:spacing w:val="6"/>
                <w:sz w:val="22"/>
                <w:szCs w:val="22"/>
              </w:rPr>
              <w:t>混凝土抗折夹具</w:t>
            </w:r>
          </w:p>
        </w:tc>
        <w:tc>
          <w:tcPr>
            <w:tcW w:w="1481" w:type="dxa"/>
            <w:vAlign w:val="center"/>
          </w:tcPr>
          <w:p w14:paraId="12374414">
            <w:pPr>
              <w:pStyle w:val="7"/>
              <w:spacing w:before="222" w:line="189" w:lineRule="auto"/>
              <w:jc w:val="center"/>
              <w:rPr>
                <w:spacing w:val="6"/>
                <w:sz w:val="22"/>
                <w:szCs w:val="22"/>
              </w:rPr>
            </w:pPr>
            <w:r>
              <w:rPr>
                <w:spacing w:val="6"/>
                <w:sz w:val="22"/>
                <w:szCs w:val="22"/>
              </w:rPr>
              <w:t>150*150*550</w:t>
            </w:r>
          </w:p>
        </w:tc>
        <w:tc>
          <w:tcPr>
            <w:tcW w:w="1088" w:type="dxa"/>
            <w:vAlign w:val="center"/>
          </w:tcPr>
          <w:p w14:paraId="5E0C0F88">
            <w:pPr>
              <w:pStyle w:val="7"/>
              <w:spacing w:before="222" w:line="189" w:lineRule="auto"/>
              <w:jc w:val="center"/>
              <w:rPr>
                <w:spacing w:val="6"/>
                <w:sz w:val="22"/>
                <w:szCs w:val="22"/>
              </w:rPr>
            </w:pPr>
            <w:r>
              <w:rPr>
                <w:spacing w:val="6"/>
                <w:sz w:val="22"/>
                <w:szCs w:val="22"/>
              </w:rPr>
              <w:t>1套</w:t>
            </w:r>
          </w:p>
        </w:tc>
        <w:tc>
          <w:tcPr>
            <w:tcW w:w="1796" w:type="dxa"/>
            <w:vAlign w:val="center"/>
          </w:tcPr>
          <w:p w14:paraId="6F7F0166">
            <w:pPr>
              <w:pStyle w:val="7"/>
              <w:spacing w:before="222" w:line="189" w:lineRule="auto"/>
              <w:jc w:val="center"/>
              <w:rPr>
                <w:spacing w:val="6"/>
                <w:sz w:val="22"/>
                <w:szCs w:val="22"/>
              </w:rPr>
            </w:pPr>
            <w:r>
              <w:rPr>
                <w:spacing w:val="6"/>
                <w:sz w:val="22"/>
                <w:szCs w:val="22"/>
              </w:rPr>
              <w:t>东仪</w:t>
            </w:r>
          </w:p>
        </w:tc>
        <w:tc>
          <w:tcPr>
            <w:tcW w:w="1600" w:type="dxa"/>
            <w:vAlign w:val="center"/>
          </w:tcPr>
          <w:p w14:paraId="31728EF9">
            <w:pPr>
              <w:pStyle w:val="7"/>
              <w:spacing w:before="222" w:line="189" w:lineRule="auto"/>
              <w:jc w:val="center"/>
              <w:rPr>
                <w:spacing w:val="6"/>
                <w:sz w:val="22"/>
                <w:szCs w:val="22"/>
              </w:rPr>
            </w:pPr>
          </w:p>
        </w:tc>
      </w:tr>
    </w:tbl>
    <w:p w14:paraId="677368C5">
      <w:pPr>
        <w:pStyle w:val="2"/>
        <w:spacing w:line="252" w:lineRule="auto"/>
      </w:pPr>
    </w:p>
    <w:p w14:paraId="5B1EEB6E">
      <w:pPr>
        <w:pStyle w:val="2"/>
        <w:spacing w:line="252" w:lineRule="auto"/>
      </w:pPr>
    </w:p>
    <w:p w14:paraId="655F1E41">
      <w:pPr>
        <w:pStyle w:val="2"/>
        <w:spacing w:line="252" w:lineRule="auto"/>
      </w:pPr>
    </w:p>
    <w:p w14:paraId="33767D42">
      <w:pPr>
        <w:pStyle w:val="2"/>
        <w:spacing w:line="253" w:lineRule="auto"/>
      </w:pPr>
    </w:p>
    <w:p w14:paraId="2A4B0A41">
      <w:pPr>
        <w:pStyle w:val="2"/>
        <w:spacing w:line="253" w:lineRule="auto"/>
      </w:pPr>
    </w:p>
    <w:p w14:paraId="3AC26E1D">
      <w:pPr>
        <w:pStyle w:val="2"/>
        <w:spacing w:line="253" w:lineRule="auto"/>
      </w:pPr>
    </w:p>
    <w:p w14:paraId="3B5FABBF">
      <w:pPr>
        <w:pStyle w:val="2"/>
        <w:spacing w:line="253" w:lineRule="auto"/>
      </w:pPr>
    </w:p>
    <w:p w14:paraId="3D52EBB7">
      <w:pPr>
        <w:pStyle w:val="2"/>
        <w:spacing w:line="253" w:lineRule="auto"/>
      </w:pPr>
    </w:p>
    <w:p w14:paraId="198CDF9F">
      <w:pPr>
        <w:pStyle w:val="2"/>
        <w:spacing w:line="253" w:lineRule="auto"/>
      </w:pPr>
    </w:p>
    <w:p w14:paraId="24CB2E5D">
      <w:pPr>
        <w:pStyle w:val="2"/>
        <w:spacing w:line="253" w:lineRule="auto"/>
      </w:pPr>
    </w:p>
    <w:p w14:paraId="78396B7D">
      <w:pPr>
        <w:pStyle w:val="2"/>
        <w:spacing w:line="253" w:lineRule="auto"/>
      </w:pPr>
    </w:p>
    <w:p w14:paraId="5C7A17F2">
      <w:pPr>
        <w:pStyle w:val="2"/>
        <w:spacing w:line="253" w:lineRule="auto"/>
      </w:pPr>
    </w:p>
    <w:p w14:paraId="770CB7D6">
      <w:pPr>
        <w:pStyle w:val="2"/>
        <w:spacing w:line="253" w:lineRule="auto"/>
      </w:pPr>
    </w:p>
    <w:p w14:paraId="4C660147">
      <w:pPr>
        <w:spacing w:line="1092" w:lineRule="exact"/>
        <w:sectPr>
          <w:pgSz w:w="11906" w:h="16839"/>
          <w:pgMar w:top="1417" w:right="1417" w:bottom="1417" w:left="1417" w:header="0" w:footer="0" w:gutter="0"/>
          <w:pgNumType w:fmt="decimal"/>
          <w:cols w:space="720" w:num="1"/>
        </w:sectPr>
      </w:pPr>
    </w:p>
    <w:p w14:paraId="5F6046CE">
      <w:pPr>
        <w:spacing w:before="247" w:line="204" w:lineRule="auto"/>
        <w:ind w:left="0" w:leftChars="0" w:firstLine="0" w:firstLineChars="0"/>
        <w:rPr>
          <w:rFonts w:ascii="微软雅黑" w:hAnsi="微软雅黑" w:eastAsia="微软雅黑" w:cs="微软雅黑"/>
          <w:b/>
          <w:bCs/>
          <w:spacing w:val="3"/>
          <w:sz w:val="31"/>
          <w:szCs w:val="31"/>
        </w:rPr>
      </w:pPr>
      <w:r>
        <w:rPr>
          <w:rFonts w:ascii="微软雅黑" w:hAnsi="微软雅黑" w:eastAsia="微软雅黑" w:cs="微软雅黑"/>
          <w:b/>
          <w:bCs/>
          <w:spacing w:val="3"/>
          <w:sz w:val="31"/>
          <w:szCs w:val="31"/>
        </w:rPr>
        <w:t>同类产品区别</w:t>
      </w:r>
    </w:p>
    <w:p w14:paraId="3571C67F">
      <w:pPr>
        <w:spacing w:line="79" w:lineRule="exact"/>
      </w:pPr>
    </w:p>
    <w:tbl>
      <w:tblPr>
        <w:tblStyle w:val="6"/>
        <w:tblW w:w="8512" w:type="dxa"/>
        <w:tblInd w:w="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2"/>
        <w:gridCol w:w="7480"/>
      </w:tblGrid>
      <w:tr w14:paraId="49B2F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032" w:type="dxa"/>
            <w:vAlign w:val="top"/>
          </w:tcPr>
          <w:p w14:paraId="475085C1">
            <w:pPr>
              <w:pStyle w:val="7"/>
              <w:spacing w:before="259" w:line="190" w:lineRule="auto"/>
              <w:ind w:left="145"/>
              <w:rPr>
                <w:sz w:val="22"/>
                <w:szCs w:val="22"/>
              </w:rPr>
            </w:pPr>
            <w:r>
              <w:rPr>
                <w:spacing w:val="8"/>
                <w:sz w:val="22"/>
                <w:szCs w:val="22"/>
              </w:rPr>
              <w:t>序号</w:t>
            </w:r>
          </w:p>
        </w:tc>
        <w:tc>
          <w:tcPr>
            <w:tcW w:w="7480" w:type="dxa"/>
            <w:vAlign w:val="top"/>
          </w:tcPr>
          <w:p w14:paraId="1F64B763">
            <w:pPr>
              <w:pStyle w:val="7"/>
              <w:spacing w:before="260" w:line="189" w:lineRule="auto"/>
              <w:ind w:left="3477"/>
              <w:rPr>
                <w:sz w:val="22"/>
                <w:szCs w:val="22"/>
              </w:rPr>
            </w:pPr>
            <w:r>
              <w:rPr>
                <w:spacing w:val="8"/>
                <w:sz w:val="22"/>
                <w:szCs w:val="22"/>
              </w:rPr>
              <w:t>具体内容</w:t>
            </w:r>
          </w:p>
        </w:tc>
      </w:tr>
      <w:tr w14:paraId="0B936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1032" w:type="dxa"/>
            <w:vAlign w:val="center"/>
          </w:tcPr>
          <w:p w14:paraId="0F78B21A">
            <w:pPr>
              <w:pStyle w:val="7"/>
              <w:spacing w:before="222" w:line="189" w:lineRule="auto"/>
              <w:jc w:val="center"/>
              <w:rPr>
                <w:spacing w:val="6"/>
                <w:sz w:val="22"/>
                <w:szCs w:val="22"/>
              </w:rPr>
            </w:pPr>
            <w:r>
              <w:rPr>
                <w:spacing w:val="6"/>
                <w:sz w:val="22"/>
                <w:szCs w:val="22"/>
              </w:rPr>
              <w:t>1</w:t>
            </w:r>
          </w:p>
        </w:tc>
        <w:tc>
          <w:tcPr>
            <w:tcW w:w="7480" w:type="dxa"/>
            <w:vAlign w:val="top"/>
          </w:tcPr>
          <w:p w14:paraId="16FA8A51">
            <w:pPr>
              <w:pStyle w:val="7"/>
              <w:spacing w:before="109" w:line="190" w:lineRule="auto"/>
              <w:ind w:left="106"/>
              <w:rPr>
                <w:sz w:val="22"/>
                <w:szCs w:val="22"/>
              </w:rPr>
            </w:pPr>
            <w:r>
              <w:rPr>
                <w:spacing w:val="7"/>
                <w:sz w:val="22"/>
                <w:szCs w:val="22"/>
              </w:rPr>
              <w:t>泵源系统：</w:t>
            </w:r>
          </w:p>
          <w:p w14:paraId="7D3A62B6">
            <w:pPr>
              <w:pStyle w:val="7"/>
              <w:spacing w:before="90" w:line="239" w:lineRule="auto"/>
              <w:ind w:left="106" w:right="106"/>
              <w:jc w:val="both"/>
              <w:rPr>
                <w:sz w:val="22"/>
                <w:szCs w:val="22"/>
              </w:rPr>
            </w:pPr>
            <w:r>
              <w:rPr>
                <w:spacing w:val="7"/>
                <w:sz w:val="22"/>
                <w:szCs w:val="22"/>
              </w:rPr>
              <w:t>我公司产品：采用超静进口油泵，具有工作时几乎无声音，无噪音污染；通过伺服</w:t>
            </w:r>
            <w:r>
              <w:rPr>
                <w:spacing w:val="8"/>
                <w:sz w:val="22"/>
                <w:szCs w:val="22"/>
              </w:rPr>
              <w:t>电机控制液压泵，控制精度更高（曲线绝对平稳</w:t>
            </w:r>
            <w:r>
              <w:rPr>
                <w:spacing w:val="-48"/>
                <w:w w:val="99"/>
                <w:sz w:val="22"/>
                <w:szCs w:val="22"/>
              </w:rPr>
              <w:t>）；</w:t>
            </w:r>
            <w:r>
              <w:rPr>
                <w:spacing w:val="8"/>
                <w:sz w:val="22"/>
                <w:szCs w:val="22"/>
              </w:rPr>
              <w:t>相对于伺服阀、比例</w:t>
            </w:r>
            <w:r>
              <w:rPr>
                <w:spacing w:val="7"/>
                <w:sz w:val="22"/>
                <w:szCs w:val="22"/>
              </w:rPr>
              <w:t>阀，对液压</w:t>
            </w:r>
            <w:r>
              <w:rPr>
                <w:spacing w:val="8"/>
                <w:sz w:val="22"/>
                <w:szCs w:val="22"/>
              </w:rPr>
              <w:t>油洁净程度及液压油温更为宽松，使用寿命更长更稳定。</w:t>
            </w:r>
          </w:p>
          <w:p w14:paraId="05F4ECDF">
            <w:pPr>
              <w:pStyle w:val="7"/>
              <w:spacing w:before="50" w:line="212" w:lineRule="auto"/>
              <w:ind w:left="110" w:right="106"/>
              <w:rPr>
                <w:sz w:val="22"/>
                <w:szCs w:val="22"/>
              </w:rPr>
            </w:pPr>
            <w:r>
              <w:rPr>
                <w:spacing w:val="8"/>
                <w:sz w:val="22"/>
                <w:szCs w:val="22"/>
              </w:rPr>
              <w:t>市场上同类产品：采用进口伺服阀、比例阀、国产阀+液压泵，要求液压油相对洁</w:t>
            </w:r>
            <w:r>
              <w:rPr>
                <w:spacing w:val="6"/>
                <w:sz w:val="22"/>
                <w:szCs w:val="22"/>
              </w:rPr>
              <w:t>净，使用中如堵塞维修或更换代价大，油泵采用普通油泵，工作时噪音大。</w:t>
            </w:r>
          </w:p>
        </w:tc>
      </w:tr>
      <w:tr w14:paraId="474F5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032" w:type="dxa"/>
            <w:vAlign w:val="center"/>
          </w:tcPr>
          <w:p w14:paraId="42AB5418">
            <w:pPr>
              <w:pStyle w:val="7"/>
              <w:spacing w:before="222" w:line="189" w:lineRule="auto"/>
              <w:jc w:val="center"/>
              <w:rPr>
                <w:spacing w:val="6"/>
                <w:sz w:val="22"/>
                <w:szCs w:val="22"/>
              </w:rPr>
            </w:pPr>
            <w:r>
              <w:rPr>
                <w:spacing w:val="6"/>
                <w:sz w:val="22"/>
                <w:szCs w:val="22"/>
              </w:rPr>
              <w:t>2</w:t>
            </w:r>
          </w:p>
        </w:tc>
        <w:tc>
          <w:tcPr>
            <w:tcW w:w="7480" w:type="dxa"/>
            <w:vAlign w:val="top"/>
          </w:tcPr>
          <w:p w14:paraId="08B43713">
            <w:pPr>
              <w:pStyle w:val="7"/>
              <w:spacing w:before="113" w:line="189" w:lineRule="auto"/>
              <w:ind w:left="106"/>
              <w:rPr>
                <w:sz w:val="22"/>
                <w:szCs w:val="22"/>
              </w:rPr>
            </w:pPr>
            <w:r>
              <w:rPr>
                <w:spacing w:val="7"/>
                <w:sz w:val="22"/>
                <w:szCs w:val="22"/>
              </w:rPr>
              <w:t>测力传感器：</w:t>
            </w:r>
          </w:p>
          <w:p w14:paraId="1E148606">
            <w:pPr>
              <w:pStyle w:val="7"/>
              <w:spacing w:before="88" w:line="190" w:lineRule="auto"/>
              <w:ind w:left="106"/>
              <w:rPr>
                <w:sz w:val="22"/>
                <w:szCs w:val="22"/>
              </w:rPr>
            </w:pPr>
            <w:r>
              <w:rPr>
                <w:spacing w:val="6"/>
                <w:sz w:val="22"/>
                <w:szCs w:val="22"/>
              </w:rPr>
              <w:t>我公司产品：采用高精度压力负荷传感器，精度</w:t>
            </w:r>
            <w:r>
              <w:rPr>
                <w:spacing w:val="5"/>
                <w:sz w:val="22"/>
                <w:szCs w:val="22"/>
              </w:rPr>
              <w:t>度，线性稳定。</w:t>
            </w:r>
          </w:p>
          <w:p w14:paraId="7EEFCD95">
            <w:pPr>
              <w:pStyle w:val="7"/>
              <w:spacing w:before="88" w:line="169" w:lineRule="auto"/>
              <w:ind w:left="110"/>
              <w:rPr>
                <w:sz w:val="22"/>
                <w:szCs w:val="22"/>
              </w:rPr>
            </w:pPr>
            <w:r>
              <w:rPr>
                <w:spacing w:val="7"/>
                <w:sz w:val="22"/>
                <w:szCs w:val="22"/>
              </w:rPr>
              <w:t>市场上同类产品：不排除同类产品采用普通液压传感器，性能大打折扣。</w:t>
            </w:r>
          </w:p>
        </w:tc>
      </w:tr>
      <w:tr w14:paraId="0F4CB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32" w:type="dxa"/>
            <w:vAlign w:val="center"/>
          </w:tcPr>
          <w:p w14:paraId="3B9C7D99">
            <w:pPr>
              <w:pStyle w:val="7"/>
              <w:spacing w:before="222" w:line="189" w:lineRule="auto"/>
              <w:jc w:val="center"/>
              <w:rPr>
                <w:spacing w:val="6"/>
                <w:sz w:val="22"/>
                <w:szCs w:val="22"/>
              </w:rPr>
            </w:pPr>
            <w:r>
              <w:rPr>
                <w:spacing w:val="6"/>
                <w:sz w:val="22"/>
                <w:szCs w:val="22"/>
              </w:rPr>
              <w:t>3</w:t>
            </w:r>
          </w:p>
        </w:tc>
        <w:tc>
          <w:tcPr>
            <w:tcW w:w="7480" w:type="dxa"/>
            <w:vAlign w:val="top"/>
          </w:tcPr>
          <w:p w14:paraId="65E9E7D5">
            <w:pPr>
              <w:pStyle w:val="7"/>
              <w:spacing w:before="112" w:line="190" w:lineRule="auto"/>
              <w:ind w:left="107"/>
              <w:rPr>
                <w:sz w:val="22"/>
                <w:szCs w:val="22"/>
              </w:rPr>
            </w:pPr>
            <w:r>
              <w:rPr>
                <w:spacing w:val="7"/>
                <w:sz w:val="22"/>
                <w:szCs w:val="22"/>
              </w:rPr>
              <w:t>安装简易性：</w:t>
            </w:r>
          </w:p>
          <w:p w14:paraId="39BEA268">
            <w:pPr>
              <w:pStyle w:val="7"/>
              <w:spacing w:before="51" w:line="247" w:lineRule="auto"/>
              <w:ind w:left="108" w:right="104" w:hanging="2"/>
              <w:rPr>
                <w:sz w:val="22"/>
                <w:szCs w:val="22"/>
              </w:rPr>
            </w:pPr>
            <w:r>
              <w:rPr>
                <w:spacing w:val="7"/>
                <w:sz w:val="22"/>
                <w:szCs w:val="22"/>
              </w:rPr>
              <w:t>我公司产品：免安装，现场无需连接油路（落地直接插220V电即可使用</w:t>
            </w:r>
            <w:r>
              <w:rPr>
                <w:spacing w:val="-46"/>
                <w:sz w:val="22"/>
                <w:szCs w:val="22"/>
              </w:rPr>
              <w:t>），</w:t>
            </w:r>
            <w:r>
              <w:rPr>
                <w:spacing w:val="7"/>
                <w:sz w:val="22"/>
                <w:szCs w:val="22"/>
              </w:rPr>
              <w:t>微机采用无线键盘、无线鼠标或触摸屏双重操作方式</w:t>
            </w:r>
            <w:r>
              <w:rPr>
                <w:spacing w:val="6"/>
                <w:sz w:val="22"/>
                <w:szCs w:val="22"/>
              </w:rPr>
              <w:t>，占地面积小，移动方便等优势。</w:t>
            </w:r>
          </w:p>
          <w:p w14:paraId="098EEF95">
            <w:pPr>
              <w:pStyle w:val="7"/>
              <w:spacing w:before="49" w:line="169" w:lineRule="auto"/>
              <w:ind w:left="110"/>
              <w:rPr>
                <w:sz w:val="22"/>
                <w:szCs w:val="22"/>
              </w:rPr>
            </w:pPr>
            <w:r>
              <w:rPr>
                <w:spacing w:val="5"/>
                <w:sz w:val="22"/>
                <w:szCs w:val="22"/>
              </w:rPr>
              <w:t>市场上同类产品：主机油源分体式，占地面积大，需现场连接油路及数据线。</w:t>
            </w:r>
          </w:p>
        </w:tc>
      </w:tr>
      <w:tr w14:paraId="3A0A4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032" w:type="dxa"/>
            <w:vAlign w:val="center"/>
          </w:tcPr>
          <w:p w14:paraId="489053BC">
            <w:pPr>
              <w:pStyle w:val="7"/>
              <w:spacing w:before="222" w:line="189" w:lineRule="auto"/>
              <w:jc w:val="center"/>
              <w:rPr>
                <w:spacing w:val="6"/>
                <w:sz w:val="22"/>
                <w:szCs w:val="22"/>
              </w:rPr>
            </w:pPr>
            <w:r>
              <w:rPr>
                <w:spacing w:val="6"/>
                <w:sz w:val="22"/>
                <w:szCs w:val="22"/>
              </w:rPr>
              <w:t>4</w:t>
            </w:r>
          </w:p>
        </w:tc>
        <w:tc>
          <w:tcPr>
            <w:tcW w:w="7480" w:type="dxa"/>
            <w:vAlign w:val="top"/>
          </w:tcPr>
          <w:p w14:paraId="6D9AB15F">
            <w:pPr>
              <w:pStyle w:val="7"/>
              <w:spacing w:before="113" w:line="190" w:lineRule="auto"/>
              <w:ind w:left="110"/>
              <w:rPr>
                <w:sz w:val="22"/>
                <w:szCs w:val="22"/>
              </w:rPr>
            </w:pPr>
            <w:r>
              <w:rPr>
                <w:spacing w:val="6"/>
                <w:sz w:val="22"/>
                <w:szCs w:val="22"/>
              </w:rPr>
              <w:t>工作效率：</w:t>
            </w:r>
          </w:p>
          <w:p w14:paraId="1A83A3E0">
            <w:pPr>
              <w:pStyle w:val="7"/>
              <w:spacing w:before="88" w:line="190" w:lineRule="auto"/>
              <w:ind w:left="106"/>
              <w:rPr>
                <w:sz w:val="22"/>
                <w:szCs w:val="22"/>
              </w:rPr>
            </w:pPr>
            <w:r>
              <w:rPr>
                <w:spacing w:val="8"/>
                <w:sz w:val="22"/>
                <w:szCs w:val="22"/>
              </w:rPr>
              <w:t>我公司产品：设有快退阀——即破型或断裂后活塞立即回位。</w:t>
            </w:r>
          </w:p>
          <w:p w14:paraId="290156D0">
            <w:pPr>
              <w:pStyle w:val="7"/>
              <w:spacing w:before="88" w:line="210" w:lineRule="auto"/>
              <w:ind w:left="105" w:right="107" w:firstLine="4"/>
              <w:rPr>
                <w:sz w:val="22"/>
                <w:szCs w:val="22"/>
              </w:rPr>
            </w:pPr>
            <w:r>
              <w:rPr>
                <w:spacing w:val="7"/>
                <w:sz w:val="22"/>
                <w:szCs w:val="22"/>
              </w:rPr>
              <w:t>市场同类产品：破型或断裂后活塞需要完全靠自重进行回位，相对速度较慢，效率</w:t>
            </w:r>
            <w:r>
              <w:rPr>
                <w:spacing w:val="3"/>
                <w:sz w:val="22"/>
                <w:szCs w:val="22"/>
              </w:rPr>
              <w:t>低。</w:t>
            </w:r>
          </w:p>
        </w:tc>
      </w:tr>
      <w:tr w14:paraId="6B918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7" w:hRule="atLeast"/>
        </w:trPr>
        <w:tc>
          <w:tcPr>
            <w:tcW w:w="1032" w:type="dxa"/>
            <w:vAlign w:val="center"/>
          </w:tcPr>
          <w:p w14:paraId="42F3F8D6">
            <w:pPr>
              <w:pStyle w:val="7"/>
              <w:spacing w:before="222" w:line="189" w:lineRule="auto"/>
              <w:jc w:val="center"/>
              <w:rPr>
                <w:spacing w:val="6"/>
                <w:sz w:val="22"/>
                <w:szCs w:val="22"/>
              </w:rPr>
            </w:pPr>
            <w:r>
              <w:rPr>
                <w:spacing w:val="6"/>
                <w:sz w:val="22"/>
                <w:szCs w:val="22"/>
              </w:rPr>
              <w:t>5</w:t>
            </w:r>
          </w:p>
        </w:tc>
        <w:tc>
          <w:tcPr>
            <w:tcW w:w="7480" w:type="dxa"/>
            <w:vAlign w:val="top"/>
          </w:tcPr>
          <w:p w14:paraId="512057DB">
            <w:pPr>
              <w:pStyle w:val="7"/>
              <w:spacing w:before="159" w:line="190" w:lineRule="auto"/>
              <w:ind w:left="107"/>
              <w:rPr>
                <w:sz w:val="22"/>
                <w:szCs w:val="22"/>
              </w:rPr>
            </w:pPr>
            <w:r>
              <w:rPr>
                <w:spacing w:val="7"/>
                <w:sz w:val="22"/>
                <w:szCs w:val="22"/>
              </w:rPr>
              <w:t>环保节能性：</w:t>
            </w:r>
          </w:p>
          <w:p w14:paraId="22A4C833">
            <w:pPr>
              <w:pStyle w:val="7"/>
              <w:spacing w:before="51" w:line="247" w:lineRule="auto"/>
              <w:ind w:left="107" w:right="106" w:hanging="1"/>
              <w:rPr>
                <w:sz w:val="22"/>
                <w:szCs w:val="22"/>
              </w:rPr>
            </w:pPr>
            <w:r>
              <w:rPr>
                <w:spacing w:val="4"/>
                <w:sz w:val="22"/>
                <w:szCs w:val="22"/>
              </w:rPr>
              <w:t>我公司产品：整体一体密封式设计，220V家用电，变频控制，节能70%，采用超</w:t>
            </w:r>
            <w:r>
              <w:rPr>
                <w:spacing w:val="6"/>
                <w:sz w:val="22"/>
                <w:szCs w:val="22"/>
              </w:rPr>
              <w:t>静音油泵，运转时基本无声音。</w:t>
            </w:r>
          </w:p>
          <w:p w14:paraId="72CC1191">
            <w:pPr>
              <w:pStyle w:val="7"/>
              <w:spacing w:before="50" w:line="190" w:lineRule="auto"/>
              <w:ind w:left="110"/>
              <w:rPr>
                <w:sz w:val="22"/>
                <w:szCs w:val="22"/>
              </w:rPr>
            </w:pPr>
            <w:r>
              <w:rPr>
                <w:spacing w:val="5"/>
                <w:sz w:val="22"/>
                <w:szCs w:val="22"/>
              </w:rPr>
              <w:t>市场上同类产品：均采用380V工业电，定频输出</w:t>
            </w:r>
            <w:r>
              <w:rPr>
                <w:spacing w:val="4"/>
                <w:sz w:val="22"/>
                <w:szCs w:val="22"/>
              </w:rPr>
              <w:t>，工作时噪音大。</w:t>
            </w:r>
          </w:p>
        </w:tc>
      </w:tr>
      <w:tr w14:paraId="7161F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1032" w:type="dxa"/>
            <w:vAlign w:val="center"/>
          </w:tcPr>
          <w:p w14:paraId="28562E2E">
            <w:pPr>
              <w:pStyle w:val="7"/>
              <w:spacing w:before="222" w:line="189" w:lineRule="auto"/>
              <w:jc w:val="center"/>
              <w:rPr>
                <w:spacing w:val="6"/>
                <w:sz w:val="22"/>
                <w:szCs w:val="22"/>
              </w:rPr>
            </w:pPr>
            <w:r>
              <w:rPr>
                <w:spacing w:val="6"/>
                <w:sz w:val="22"/>
                <w:szCs w:val="22"/>
              </w:rPr>
              <w:t>6</w:t>
            </w:r>
          </w:p>
        </w:tc>
        <w:tc>
          <w:tcPr>
            <w:tcW w:w="7480" w:type="dxa"/>
            <w:vAlign w:val="top"/>
          </w:tcPr>
          <w:p w14:paraId="3DEDAE0F">
            <w:pPr>
              <w:pStyle w:val="7"/>
              <w:spacing w:before="117" w:line="188" w:lineRule="auto"/>
              <w:ind w:left="105"/>
              <w:rPr>
                <w:sz w:val="22"/>
                <w:szCs w:val="22"/>
              </w:rPr>
            </w:pPr>
            <w:r>
              <w:rPr>
                <w:spacing w:val="7"/>
                <w:sz w:val="22"/>
                <w:szCs w:val="22"/>
              </w:rPr>
              <w:t>外观设计：</w:t>
            </w:r>
          </w:p>
          <w:p w14:paraId="18380E31">
            <w:pPr>
              <w:pStyle w:val="7"/>
              <w:spacing w:before="88" w:line="190" w:lineRule="auto"/>
              <w:ind w:left="106"/>
              <w:rPr>
                <w:sz w:val="22"/>
                <w:szCs w:val="22"/>
              </w:rPr>
            </w:pPr>
            <w:r>
              <w:rPr>
                <w:spacing w:val="5"/>
                <w:sz w:val="22"/>
                <w:szCs w:val="22"/>
              </w:rPr>
              <w:t>我公司产品：整机一体化设计，使用方便，现场无需安装。</w:t>
            </w:r>
          </w:p>
          <w:p w14:paraId="285FB16C">
            <w:pPr>
              <w:pStyle w:val="7"/>
              <w:spacing w:before="88" w:line="211" w:lineRule="auto"/>
              <w:ind w:left="107" w:right="49" w:firstLine="3"/>
              <w:rPr>
                <w:sz w:val="22"/>
                <w:szCs w:val="22"/>
              </w:rPr>
            </w:pPr>
            <w:r>
              <w:rPr>
                <w:spacing w:val="6"/>
                <w:sz w:val="22"/>
                <w:szCs w:val="22"/>
              </w:rPr>
              <w:t>市场上同类产品：外壳采用喷漆或者静电喷涂。整机分为主机和油源控制系统组成，</w:t>
            </w:r>
            <w:r>
              <w:rPr>
                <w:spacing w:val="8"/>
                <w:sz w:val="22"/>
                <w:szCs w:val="22"/>
              </w:rPr>
              <w:t>现场需连接数据线及油路。</w:t>
            </w:r>
          </w:p>
        </w:tc>
      </w:tr>
    </w:tbl>
    <w:p w14:paraId="6E9B2DB3">
      <w:pPr>
        <w:pStyle w:val="2"/>
        <w:spacing w:line="253" w:lineRule="auto"/>
      </w:pPr>
    </w:p>
    <w:p w14:paraId="5C9FC4A1">
      <w:pPr>
        <w:pStyle w:val="2"/>
        <w:spacing w:line="253" w:lineRule="auto"/>
      </w:pPr>
    </w:p>
    <w:p w14:paraId="7F2A49D1">
      <w:pPr>
        <w:pStyle w:val="2"/>
        <w:spacing w:line="253" w:lineRule="auto"/>
      </w:pPr>
    </w:p>
    <w:p w14:paraId="43CC82B9">
      <w:pPr>
        <w:pStyle w:val="2"/>
        <w:spacing w:line="253" w:lineRule="auto"/>
      </w:pPr>
    </w:p>
    <w:p w14:paraId="34040B10">
      <w:pPr>
        <w:pStyle w:val="2"/>
        <w:spacing w:line="253" w:lineRule="auto"/>
      </w:pPr>
    </w:p>
    <w:p w14:paraId="50B0E5F2">
      <w:pPr>
        <w:spacing w:before="247" w:line="204" w:lineRule="auto"/>
        <w:ind w:left="0" w:leftChars="0" w:firstLine="0" w:firstLineChars="0"/>
        <w:rPr>
          <w:rFonts w:ascii="微软雅黑" w:hAnsi="微软雅黑" w:eastAsia="微软雅黑" w:cs="微软雅黑"/>
          <w:b/>
          <w:bCs/>
          <w:spacing w:val="3"/>
          <w:sz w:val="31"/>
          <w:szCs w:val="31"/>
        </w:rPr>
      </w:pPr>
      <w:r>
        <w:rPr>
          <w:rFonts w:ascii="微软雅黑" w:hAnsi="微软雅黑" w:eastAsia="微软雅黑" w:cs="微软雅黑"/>
          <w:b/>
          <w:bCs/>
          <w:spacing w:val="3"/>
          <w:sz w:val="31"/>
          <w:szCs w:val="31"/>
        </w:rPr>
        <w:t>产品售后服务</w:t>
      </w:r>
    </w:p>
    <w:p w14:paraId="2106E9C8">
      <w:pPr>
        <w:spacing w:before="135"/>
        <w:ind w:left="0" w:leftChars="0" w:firstLine="445" w:firstLineChars="187"/>
        <w:rPr>
          <w:rFonts w:ascii="微软雅黑" w:hAnsi="微软雅黑" w:eastAsia="微软雅黑" w:cs="微软雅黑"/>
          <w:spacing w:val="9"/>
          <w:sz w:val="22"/>
          <w:szCs w:val="22"/>
        </w:rPr>
      </w:pPr>
      <w:r>
        <w:rPr>
          <w:rFonts w:ascii="微软雅黑" w:hAnsi="微软雅黑" w:eastAsia="微软雅黑" w:cs="微软雅黑"/>
          <w:spacing w:val="9"/>
          <w:sz w:val="22"/>
          <w:szCs w:val="22"/>
        </w:rPr>
        <w:t>产品到用户现场后，用户负责产品的接收、就位、安装，并准备好电源。然后通知公司客户服务部派人员调试。</w:t>
      </w:r>
    </w:p>
    <w:p w14:paraId="36CAEDA0">
      <w:pPr>
        <w:spacing w:before="135"/>
        <w:ind w:left="0" w:leftChars="0" w:firstLine="445" w:firstLineChars="187"/>
        <w:rPr>
          <w:rFonts w:ascii="微软雅黑" w:hAnsi="微软雅黑" w:eastAsia="微软雅黑" w:cs="微软雅黑"/>
          <w:spacing w:val="9"/>
          <w:sz w:val="22"/>
          <w:szCs w:val="22"/>
        </w:rPr>
      </w:pPr>
      <w:r>
        <w:rPr>
          <w:rFonts w:ascii="微软雅黑" w:hAnsi="微软雅黑" w:eastAsia="微软雅黑" w:cs="微软雅黑"/>
          <w:spacing w:val="9"/>
          <w:sz w:val="22"/>
          <w:szCs w:val="22"/>
        </w:rPr>
        <w:t>派专业人员到现场对产品进行免费调试，并对操作人员进行培训。</w:t>
      </w:r>
    </w:p>
    <w:p w14:paraId="61CF820F">
      <w:pPr>
        <w:spacing w:before="135"/>
        <w:ind w:left="0" w:leftChars="0" w:firstLine="445" w:firstLineChars="187"/>
        <w:rPr>
          <w:rFonts w:ascii="微软雅黑" w:hAnsi="微软雅黑" w:eastAsia="微软雅黑" w:cs="微软雅黑"/>
          <w:spacing w:val="9"/>
          <w:sz w:val="22"/>
          <w:szCs w:val="22"/>
        </w:rPr>
      </w:pPr>
      <w:r>
        <w:rPr>
          <w:rFonts w:ascii="微软雅黑" w:hAnsi="微软雅黑" w:eastAsia="微软雅黑" w:cs="微软雅黑"/>
          <w:spacing w:val="9"/>
          <w:sz w:val="22"/>
          <w:szCs w:val="22"/>
        </w:rPr>
        <w:t>根据技术协议规定验收合格后进入免费保修期。产品免费保修服务期限为一年。</w:t>
      </w:r>
    </w:p>
    <w:p w14:paraId="79466D5B">
      <w:pPr>
        <w:spacing w:before="135"/>
        <w:ind w:left="0" w:leftChars="0" w:firstLine="445" w:firstLineChars="187"/>
        <w:rPr>
          <w:rFonts w:ascii="微软雅黑" w:hAnsi="微软雅黑" w:eastAsia="微软雅黑" w:cs="微软雅黑"/>
          <w:spacing w:val="9"/>
          <w:sz w:val="22"/>
          <w:szCs w:val="22"/>
        </w:rPr>
      </w:pPr>
      <w:r>
        <w:rPr>
          <w:rFonts w:ascii="微软雅黑" w:hAnsi="微软雅黑" w:eastAsia="微软雅黑" w:cs="微软雅黑"/>
          <w:spacing w:val="9"/>
          <w:sz w:val="22"/>
          <w:szCs w:val="22"/>
        </w:rPr>
        <w:t>终身维护服务，仅收取材料费、人工费、差旅费、成本费。</w:t>
      </w:r>
    </w:p>
    <w:p w14:paraId="246E5FE7">
      <w:pPr>
        <w:spacing w:before="135"/>
        <w:ind w:left="0" w:leftChars="0" w:firstLine="445" w:firstLineChars="187"/>
        <w:rPr>
          <w:rFonts w:ascii="微软雅黑" w:hAnsi="微软雅黑" w:eastAsia="微软雅黑" w:cs="微软雅黑"/>
          <w:spacing w:val="9"/>
          <w:sz w:val="22"/>
          <w:szCs w:val="22"/>
        </w:rPr>
      </w:pPr>
      <w:r>
        <w:rPr>
          <w:rFonts w:ascii="微软雅黑" w:hAnsi="微软雅黑" w:eastAsia="微软雅黑" w:cs="微软雅黑"/>
          <w:spacing w:val="9"/>
          <w:sz w:val="22"/>
          <w:szCs w:val="22"/>
        </w:rPr>
        <w:t>对于用户的咨询和投诉，立刻给予回复响应；当天提供问题解决方案；需要时24～72小时内安排去用户现场解决问题。</w:t>
      </w:r>
    </w:p>
    <w:p w14:paraId="2ED45095">
      <w:pPr>
        <w:spacing w:before="135"/>
        <w:ind w:left="0" w:leftChars="0" w:firstLine="445" w:firstLineChars="187"/>
        <w:rPr>
          <w:rFonts w:ascii="微软雅黑" w:hAnsi="微软雅黑" w:eastAsia="微软雅黑" w:cs="微软雅黑"/>
          <w:spacing w:val="9"/>
          <w:sz w:val="22"/>
          <w:szCs w:val="22"/>
        </w:rPr>
      </w:pPr>
      <w:r>
        <w:rPr>
          <w:rFonts w:ascii="微软雅黑" w:hAnsi="微软雅黑" w:eastAsia="微软雅黑" w:cs="微软雅黑"/>
          <w:spacing w:val="9"/>
          <w:sz w:val="22"/>
          <w:szCs w:val="22"/>
        </w:rPr>
        <w:t>免费为用户提供软件升级服务。</w:t>
      </w:r>
    </w:p>
    <w:p w14:paraId="79B4A7C5">
      <w:pPr>
        <w:spacing w:before="247" w:line="204" w:lineRule="auto"/>
        <w:ind w:left="0" w:leftChars="0" w:firstLine="0" w:firstLineChars="0"/>
        <w:rPr>
          <w:rFonts w:ascii="微软雅黑" w:hAnsi="微软雅黑" w:eastAsia="微软雅黑" w:cs="微软雅黑"/>
          <w:b/>
          <w:bCs/>
          <w:spacing w:val="3"/>
          <w:sz w:val="31"/>
          <w:szCs w:val="31"/>
        </w:rPr>
      </w:pPr>
      <w:r>
        <w:rPr>
          <w:rFonts w:ascii="微软雅黑" w:hAnsi="微软雅黑" w:eastAsia="微软雅黑" w:cs="微软雅黑"/>
          <w:b/>
          <w:bCs/>
          <w:spacing w:val="3"/>
          <w:sz w:val="31"/>
          <w:szCs w:val="31"/>
        </w:rPr>
        <w:t>用户准备条件</w:t>
      </w:r>
    </w:p>
    <w:p w14:paraId="00D7C6CA">
      <w:pPr>
        <w:spacing w:before="135"/>
        <w:ind w:left="0" w:leftChars="0" w:firstLine="445" w:firstLineChars="187"/>
        <w:rPr>
          <w:rFonts w:ascii="微软雅黑" w:hAnsi="微软雅黑" w:eastAsia="微软雅黑" w:cs="微软雅黑"/>
          <w:spacing w:val="9"/>
          <w:sz w:val="22"/>
          <w:szCs w:val="22"/>
        </w:rPr>
      </w:pPr>
      <w:r>
        <w:rPr>
          <w:rFonts w:ascii="微软雅黑" w:hAnsi="微软雅黑" w:eastAsia="微软雅黑" w:cs="微软雅黑"/>
          <w:spacing w:val="9"/>
          <w:sz w:val="22"/>
          <w:szCs w:val="22"/>
        </w:rPr>
        <w:t>要求尽可能明确试验所参考执行的试验方法标准细则。</w:t>
      </w:r>
    </w:p>
    <w:p w14:paraId="3EBE4670">
      <w:pPr>
        <w:spacing w:before="135"/>
        <w:ind w:left="0" w:leftChars="0" w:firstLine="445" w:firstLineChars="187"/>
        <w:rPr>
          <w:rFonts w:ascii="微软雅黑" w:hAnsi="微软雅黑" w:eastAsia="微软雅黑" w:cs="微软雅黑"/>
          <w:spacing w:val="9"/>
          <w:sz w:val="22"/>
          <w:szCs w:val="22"/>
        </w:rPr>
      </w:pPr>
      <w:r>
        <w:rPr>
          <w:rFonts w:ascii="微软雅黑" w:hAnsi="微软雅黑" w:eastAsia="微软雅黑" w:cs="微软雅黑"/>
          <w:spacing w:val="9"/>
          <w:sz w:val="22"/>
          <w:szCs w:val="22"/>
        </w:rPr>
        <w:t>提供在本机上完成试验的试样，供产品测试或出厂检验。</w:t>
      </w:r>
    </w:p>
    <w:p w14:paraId="1C14EABD">
      <w:pPr>
        <w:spacing w:before="135"/>
        <w:ind w:left="0" w:leftChars="0" w:firstLine="445" w:firstLineChars="187"/>
        <w:rPr>
          <w:rFonts w:ascii="微软雅黑" w:hAnsi="微软雅黑" w:eastAsia="微软雅黑" w:cs="微软雅黑"/>
          <w:spacing w:val="9"/>
          <w:sz w:val="22"/>
          <w:szCs w:val="22"/>
        </w:rPr>
      </w:pPr>
      <w:r>
        <w:rPr>
          <w:rFonts w:ascii="微软雅黑" w:hAnsi="微软雅黑" w:eastAsia="微软雅黑" w:cs="微软雅黑"/>
          <w:spacing w:val="9"/>
          <w:sz w:val="22"/>
          <w:szCs w:val="22"/>
        </w:rPr>
        <w:t>负责产品的收货、储运、就位。</w:t>
      </w:r>
    </w:p>
    <w:p w14:paraId="7C88BF62">
      <w:pPr>
        <w:spacing w:before="135"/>
        <w:ind w:left="0" w:leftChars="0" w:firstLine="445" w:firstLineChars="187"/>
        <w:rPr>
          <w:rFonts w:ascii="微软雅黑" w:hAnsi="微软雅黑" w:eastAsia="微软雅黑" w:cs="微软雅黑"/>
          <w:spacing w:val="9"/>
          <w:sz w:val="22"/>
          <w:szCs w:val="22"/>
        </w:rPr>
      </w:pPr>
      <w:r>
        <w:rPr>
          <w:rFonts w:ascii="微软雅黑" w:hAnsi="微软雅黑" w:eastAsia="微软雅黑" w:cs="微软雅黑"/>
          <w:spacing w:val="9"/>
          <w:sz w:val="22"/>
          <w:szCs w:val="22"/>
        </w:rPr>
        <w:t>联系当地计量部门对设备进行计量（最好安排在安装调试完成后马上进行设备计量）。</w:t>
      </w:r>
    </w:p>
    <w:p w14:paraId="2EA49F7A">
      <w:pPr>
        <w:spacing w:before="135"/>
        <w:ind w:left="0" w:leftChars="0" w:firstLine="445" w:firstLineChars="187"/>
        <w:rPr>
          <w:rFonts w:ascii="微软雅黑" w:hAnsi="微软雅黑" w:eastAsia="微软雅黑" w:cs="微软雅黑"/>
          <w:spacing w:val="9"/>
          <w:sz w:val="22"/>
          <w:szCs w:val="22"/>
        </w:rPr>
      </w:pPr>
      <w:r>
        <w:rPr>
          <w:rFonts w:ascii="微软雅黑" w:hAnsi="微软雅黑" w:eastAsia="微软雅黑" w:cs="微软雅黑"/>
          <w:spacing w:val="9"/>
          <w:sz w:val="22"/>
          <w:szCs w:val="22"/>
        </w:rPr>
        <w:t>设备安装所需的空间，电源等（220V）。</w:t>
      </w:r>
    </w:p>
    <w:p w14:paraId="1D6C741F">
      <w:pPr>
        <w:spacing w:before="135"/>
        <w:ind w:left="0" w:leftChars="0" w:firstLine="445" w:firstLineChars="187"/>
        <w:rPr>
          <w:rFonts w:ascii="微软雅黑" w:hAnsi="微软雅黑" w:eastAsia="微软雅黑" w:cs="微软雅黑"/>
          <w:spacing w:val="9"/>
          <w:sz w:val="22"/>
          <w:szCs w:val="22"/>
        </w:rPr>
      </w:pPr>
      <w:r>
        <w:rPr>
          <w:rFonts w:ascii="微软雅黑" w:hAnsi="微软雅黑" w:eastAsia="微软雅黑" w:cs="微软雅黑"/>
          <w:spacing w:val="9"/>
          <w:sz w:val="22"/>
          <w:szCs w:val="22"/>
        </w:rPr>
        <w:t>L-HM46号抗磨液压油30升。</w:t>
      </w:r>
    </w:p>
    <w:p w14:paraId="68AE35EA">
      <w:pPr>
        <w:spacing w:before="135"/>
        <w:ind w:left="0" w:leftChars="0" w:firstLine="407" w:firstLineChars="187"/>
        <w:rPr>
          <w:rFonts w:ascii="微软雅黑" w:hAnsi="微软雅黑" w:eastAsia="微软雅黑" w:cs="微软雅黑"/>
          <w:spacing w:val="9"/>
          <w:sz w:val="20"/>
          <w:szCs w:val="20"/>
        </w:rPr>
      </w:pPr>
    </w:p>
    <w:p w14:paraId="4CBDB7D2">
      <w:pPr>
        <w:spacing w:before="247" w:line="204" w:lineRule="auto"/>
        <w:ind w:left="0" w:leftChars="0" w:firstLine="0" w:firstLineChars="0"/>
        <w:rPr>
          <w:rFonts w:ascii="微软雅黑" w:hAnsi="微软雅黑" w:eastAsia="微软雅黑" w:cs="微软雅黑"/>
          <w:b/>
          <w:bCs/>
          <w:spacing w:val="3"/>
          <w:sz w:val="31"/>
          <w:szCs w:val="31"/>
        </w:rPr>
      </w:pPr>
      <w:r>
        <w:rPr>
          <w:rFonts w:ascii="微软雅黑" w:hAnsi="微软雅黑" w:eastAsia="微软雅黑" w:cs="微软雅黑"/>
          <w:b/>
          <w:bCs/>
          <w:spacing w:val="3"/>
          <w:sz w:val="31"/>
          <w:szCs w:val="31"/>
        </w:rPr>
        <w:t>安装细则</w:t>
      </w:r>
    </w:p>
    <w:p w14:paraId="57C5FC12">
      <w:pPr>
        <w:spacing w:before="135"/>
        <w:ind w:left="0" w:leftChars="0" w:firstLine="445" w:firstLineChars="187"/>
        <w:rPr>
          <w:rFonts w:ascii="微软雅黑" w:hAnsi="微软雅黑" w:eastAsia="微软雅黑" w:cs="微软雅黑"/>
          <w:spacing w:val="9"/>
          <w:sz w:val="22"/>
          <w:szCs w:val="22"/>
        </w:rPr>
      </w:pPr>
      <w:r>
        <w:rPr>
          <w:rFonts w:ascii="微软雅黑" w:hAnsi="微软雅黑" w:eastAsia="微软雅黑" w:cs="微软雅黑"/>
          <w:spacing w:val="9"/>
          <w:sz w:val="22"/>
          <w:szCs w:val="22"/>
        </w:rPr>
        <w:t>无需基础自动找平</w:t>
      </w:r>
    </w:p>
    <w:sectPr>
      <w:pgSz w:w="11906" w:h="16839"/>
      <w:pgMar w:top="1417" w:right="1417" w:bottom="1417" w:left="1417"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415A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-393700</wp:posOffset>
              </wp:positionV>
              <wp:extent cx="1828800" cy="5645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56451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8AC5F1">
                          <w:pPr>
                            <w:pStyle w:val="3"/>
                            <w:rPr>
                              <w:sz w:val="20"/>
                              <w:szCs w:val="22"/>
                            </w:rPr>
                          </w:pPr>
                          <w:r>
                            <w:rPr>
                              <w:sz w:val="20"/>
                              <w:szCs w:val="22"/>
                            </w:rPr>
                            <w:t xml:space="preserve">第 </w:t>
                          </w:r>
                          <w:r>
                            <w:rPr>
                              <w:sz w:val="20"/>
                              <w:szCs w:val="22"/>
                            </w:rPr>
                            <w:fldChar w:fldCharType="begin"/>
                          </w:r>
                          <w:r>
                            <w:rPr>
                              <w:sz w:val="20"/>
                              <w:szCs w:val="22"/>
                            </w:rPr>
                            <w:instrText xml:space="preserve"> PAGE  \* MERGEFORMAT </w:instrText>
                          </w:r>
                          <w:r>
                            <w:rPr>
                              <w:sz w:val="20"/>
                              <w:szCs w:val="22"/>
                            </w:rPr>
                            <w:fldChar w:fldCharType="separate"/>
                          </w:r>
                          <w:r>
                            <w:rPr>
                              <w:sz w:val="20"/>
                              <w:szCs w:val="22"/>
                            </w:rPr>
                            <w:t>1</w:t>
                          </w:r>
                          <w:r>
                            <w:rPr>
                              <w:sz w:val="20"/>
                              <w:szCs w:val="22"/>
                            </w:rPr>
                            <w:fldChar w:fldCharType="end"/>
                          </w:r>
                          <w:r>
                            <w:rPr>
                              <w:sz w:val="20"/>
                              <w:szCs w:val="22"/>
                            </w:rPr>
                            <w:t xml:space="preserve"> 页 共 </w:t>
                          </w:r>
                          <w:r>
                            <w:rPr>
                              <w:sz w:val="20"/>
                              <w:szCs w:val="22"/>
                            </w:rPr>
                            <w:fldChar w:fldCharType="begin"/>
                          </w:r>
                          <w:r>
                            <w:rPr>
                              <w:sz w:val="20"/>
                              <w:szCs w:val="22"/>
                            </w:rPr>
                            <w:instrText xml:space="preserve"> NUMPAGES  \* MERGEFORMAT </w:instrText>
                          </w:r>
                          <w:r>
                            <w:rPr>
                              <w:sz w:val="20"/>
                              <w:szCs w:val="22"/>
                            </w:rPr>
                            <w:fldChar w:fldCharType="separate"/>
                          </w:r>
                          <w:r>
                            <w:rPr>
                              <w:sz w:val="20"/>
                              <w:szCs w:val="22"/>
                            </w:rPr>
                            <w:t>6</w:t>
                          </w:r>
                          <w:r>
                            <w:rPr>
                              <w:sz w:val="20"/>
                              <w:szCs w:val="22"/>
                            </w:rPr>
                            <w:fldChar w:fldCharType="end"/>
                          </w:r>
                          <w:r>
                            <w:rPr>
                              <w:sz w:val="20"/>
                              <w:szCs w:val="22"/>
                            </w:rPr>
                            <w:t xml:space="preserve"> 页</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31pt;height:44.45pt;width:144pt;mso-position-horizontal:center;mso-position-horizontal-relative:margin;mso-wrap-style:none;z-index:251659264;mso-width-relative:page;mso-height-relative:page;" filled="f" stroked="f" coordsize="21600,21600" o:gfxdata="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JhtsQ7VAAAABwEAAA8AAAAAAAAAAQAgAAAAIgAAAGRycy9kb3ducmV2Lnht&#10;bFBLAQIUABQAAAAIAIdO4kBgFPq54AIAACMGAAAOAAAAAAAAAAEAIAAAACQBAABkcnMvZTJvRG9j&#10;LnhtbFBLBQYAAAAABgAGAFkBAAB2BgAAAAA=&#10;">
              <v:fill on="f" focussize="0,0"/>
              <v:stroke on="f" weight="0.5pt"/>
              <v:imagedata o:title=""/>
              <o:lock v:ext="edit" aspectratio="f"/>
              <v:textbox inset="0mm,0mm,0mm,0mm">
                <w:txbxContent>
                  <w:p w14:paraId="268AC5F1">
                    <w:pPr>
                      <w:pStyle w:val="3"/>
                      <w:rPr>
                        <w:sz w:val="20"/>
                        <w:szCs w:val="22"/>
                      </w:rPr>
                    </w:pPr>
                    <w:r>
                      <w:rPr>
                        <w:sz w:val="20"/>
                        <w:szCs w:val="22"/>
                      </w:rPr>
                      <w:t xml:space="preserve">第 </w:t>
                    </w:r>
                    <w:r>
                      <w:rPr>
                        <w:sz w:val="20"/>
                        <w:szCs w:val="22"/>
                      </w:rPr>
                      <w:fldChar w:fldCharType="begin"/>
                    </w:r>
                    <w:r>
                      <w:rPr>
                        <w:sz w:val="20"/>
                        <w:szCs w:val="22"/>
                      </w:rPr>
                      <w:instrText xml:space="preserve"> PAGE  \* MERGEFORMAT </w:instrText>
                    </w:r>
                    <w:r>
                      <w:rPr>
                        <w:sz w:val="20"/>
                        <w:szCs w:val="22"/>
                      </w:rPr>
                      <w:fldChar w:fldCharType="separate"/>
                    </w:r>
                    <w:r>
                      <w:rPr>
                        <w:sz w:val="20"/>
                        <w:szCs w:val="22"/>
                      </w:rPr>
                      <w:t>1</w:t>
                    </w:r>
                    <w:r>
                      <w:rPr>
                        <w:sz w:val="20"/>
                        <w:szCs w:val="22"/>
                      </w:rPr>
                      <w:fldChar w:fldCharType="end"/>
                    </w:r>
                    <w:r>
                      <w:rPr>
                        <w:sz w:val="20"/>
                        <w:szCs w:val="22"/>
                      </w:rPr>
                      <w:t xml:space="preserve"> 页 共 </w:t>
                    </w:r>
                    <w:r>
                      <w:rPr>
                        <w:sz w:val="20"/>
                        <w:szCs w:val="22"/>
                      </w:rPr>
                      <w:fldChar w:fldCharType="begin"/>
                    </w:r>
                    <w:r>
                      <w:rPr>
                        <w:sz w:val="20"/>
                        <w:szCs w:val="22"/>
                      </w:rPr>
                      <w:instrText xml:space="preserve"> NUMPAGES  \* MERGEFORMAT </w:instrText>
                    </w:r>
                    <w:r>
                      <w:rPr>
                        <w:sz w:val="20"/>
                        <w:szCs w:val="22"/>
                      </w:rPr>
                      <w:fldChar w:fldCharType="separate"/>
                    </w:r>
                    <w:r>
                      <w:rPr>
                        <w:sz w:val="20"/>
                        <w:szCs w:val="22"/>
                      </w:rPr>
                      <w:t>6</w:t>
                    </w:r>
                    <w:r>
                      <w:rPr>
                        <w:sz w:val="20"/>
                        <w:szCs w:val="22"/>
                      </w:rPr>
                      <w:fldChar w:fldCharType="end"/>
                    </w:r>
                    <w:r>
                      <w:rPr>
                        <w:sz w:val="20"/>
                        <w:szCs w:val="22"/>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B7102">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4875C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微软雅黑" w:hAnsi="微软雅黑" w:eastAsia="微软雅黑" w:cs="微软雅黑"/>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2438</Words>
  <Characters>2665</Characters>
  <TotalTime>27</TotalTime>
  <ScaleCrop>false</ScaleCrop>
  <LinksUpToDate>false</LinksUpToDate>
  <CharactersWithSpaces>2667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2021-06-05T14:40:00Z</dcterms:created>
  <dc:creator>Lenovo User</dc:creator>
  <cp:lastModifiedBy>小丽</cp:lastModifiedBy>
  <dcterms:modified xsi:type="dcterms:W3CDTF">2025-12-17T14:01:35Z</dcterms:modified>
  <dc:title>DY-3008VC 微机控制位移显示压力试验机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2025-03-07T12:42:46Z</vt:filetime>
  </property>
  <property fmtid="{D5CDD505-2E9C-101B-9397-08002B2CF9AE}" pid="4" name="KSOTemplateDocerSaveRecord">
    <vt:lpwstr>eyJoZGlkIjoiNzk5NmQwYmUwMjE3MDViY2FkYjE3ZjBiZmY3Mzk1YjUiLCJ1c2VySWQiOiIzNzEwMzU2MjgifQ==</vt:lpwstr>
  </property>
  <property fmtid="{D5CDD505-2E9C-101B-9397-08002B2CF9AE}" pid="5" name="KSOProductBuildVer">
    <vt:lpwstr>2052-12.1.0.24034</vt:lpwstr>
  </property>
  <property fmtid="{D5CDD505-2E9C-101B-9397-08002B2CF9AE}" pid="6" name="ICV">
    <vt:lpwstr>478E8AA99B594140A4E37229D54C3A54_13</vt:lpwstr>
  </property>
</Properties>
</file>